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4"/>
        </w:rPr>
      </w:pPr>
      <w:r>
        <w:rPr>
          <w:rFonts w:hint="eastAsia" w:ascii="ＭＳ 明朝" w:hAnsi="ＭＳ 明朝" w:eastAsia="ＭＳ 明朝"/>
          <w:sz w:val="24"/>
        </w:rPr>
        <w:t>八峰町観光デジタルパンフレット制作業務公募型プロポーザル評価基準</w:t>
      </w:r>
    </w:p>
    <w:p>
      <w:pPr>
        <w:pStyle w:val="0"/>
        <w:jc w:val="left"/>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１</w:t>
      </w:r>
      <w:r>
        <w:rPr>
          <w:rFonts w:hint="eastAsia" w:ascii="ＭＳ 明朝" w:hAnsi="ＭＳ 明朝" w:eastAsia="ＭＳ 明朝"/>
        </w:rPr>
        <w:t xml:space="preserve"> </w:t>
      </w:r>
      <w:r>
        <w:rPr>
          <w:rFonts w:hint="eastAsia" w:ascii="ＭＳ 明朝" w:hAnsi="ＭＳ 明朝" w:eastAsia="ＭＳ 明朝"/>
        </w:rPr>
        <w:t>審査について</w:t>
      </w:r>
    </w:p>
    <w:p>
      <w:pPr>
        <w:pStyle w:val="0"/>
        <w:jc w:val="left"/>
        <w:rPr>
          <w:rFonts w:hint="eastAsia" w:ascii="ＭＳ 明朝" w:hAnsi="ＭＳ 明朝" w:eastAsia="ＭＳ 明朝"/>
        </w:rPr>
      </w:pPr>
      <w:r>
        <w:rPr>
          <w:rFonts w:hint="eastAsia" w:ascii="ＭＳ 明朝" w:hAnsi="ＭＳ 明朝" w:eastAsia="ＭＳ 明朝"/>
        </w:rPr>
        <w:t>（１）審査の考え方</w:t>
      </w:r>
    </w:p>
    <w:p>
      <w:pPr>
        <w:pStyle w:val="0"/>
        <w:jc w:val="left"/>
        <w:rPr>
          <w:rFonts w:hint="eastAsia" w:ascii="ＭＳ 明朝" w:hAnsi="ＭＳ 明朝" w:eastAsia="ＭＳ 明朝"/>
        </w:rPr>
      </w:pPr>
      <w:r>
        <w:rPr>
          <w:rFonts w:hint="eastAsia" w:ascii="ＭＳ 明朝" w:hAnsi="ＭＳ 明朝" w:eastAsia="ＭＳ 明朝"/>
        </w:rPr>
        <w:t>審査にあたっては、「八峰町観光デジタルパンフレット制作業務仕様書」「八峰町観光デジタルパンフレット制作業務公募型プロポーザル実施要領」等の関係書類を基に、本業務に対する企画提案等について、企画提案書及びプレゼンテーション等における聞き取りにより実施する。</w:t>
      </w:r>
    </w:p>
    <w:p>
      <w:pPr>
        <w:pStyle w:val="0"/>
        <w:jc w:val="left"/>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（２）評価項目・配点</w:t>
      </w:r>
    </w:p>
    <w:p>
      <w:pPr>
        <w:pStyle w:val="0"/>
        <w:jc w:val="left"/>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企画提案の評価項目及び配点は以下のとおりとし、評価点数は１００点満点とする。</w:t>
      </w:r>
    </w:p>
    <w:tbl>
      <w:tblPr>
        <w:tblStyle w:val="34"/>
        <w:tblW w:w="10815" w:type="dxa"/>
        <w:jc w:val="left"/>
        <w:tblInd w:w="-1087" w:type="dxa"/>
        <w:tblLayout w:type="fixed"/>
        <w:tblLook w:firstRow="1" w:lastRow="0" w:firstColumn="1" w:lastColumn="0" w:noHBand="0" w:noVBand="1" w:val="04A0"/>
      </w:tblPr>
      <w:tblGrid>
        <w:gridCol w:w="3197"/>
        <w:gridCol w:w="6120"/>
        <w:gridCol w:w="1498"/>
      </w:tblGrid>
      <w:tr>
        <w:trPr/>
        <w:tc>
          <w:tcPr>
            <w:tcW w:w="3197"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評価項目</w:t>
            </w:r>
          </w:p>
        </w:tc>
        <w:tc>
          <w:tcPr>
            <w:tcW w:w="6120"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評価事項</w:t>
            </w:r>
          </w:p>
        </w:tc>
        <w:tc>
          <w:tcPr>
            <w:tcW w:w="1498"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評価配点</w:t>
            </w:r>
          </w:p>
        </w:tc>
      </w:tr>
      <w:tr>
        <w:trPr/>
        <w:tc>
          <w:tcPr>
            <w:tcW w:w="3197" w:type="dxa"/>
            <w:vMerge w:val="restart"/>
            <w:vAlign w:val="top"/>
          </w:tcPr>
          <w:p>
            <w:pPr>
              <w:pStyle w:val="0"/>
              <w:jc w:val="left"/>
              <w:rPr>
                <w:rFonts w:hint="eastAsia" w:ascii="ＭＳ 明朝" w:hAnsi="ＭＳ 明朝" w:eastAsia="ＭＳ 明朝"/>
                <w:sz w:val="18"/>
              </w:rPr>
            </w:pPr>
          </w:p>
          <w:p>
            <w:pPr>
              <w:pStyle w:val="0"/>
              <w:ind w:leftChars="0" w:firstLine="0" w:firstLineChars="0"/>
              <w:jc w:val="left"/>
              <w:rPr>
                <w:rFonts w:hint="eastAsia" w:ascii="ＭＳ 明朝" w:hAnsi="ＭＳ 明朝" w:eastAsia="ＭＳ 明朝"/>
                <w:sz w:val="18"/>
              </w:rPr>
            </w:pPr>
            <w:r>
              <w:rPr>
                <w:rFonts w:hint="eastAsia" w:ascii="ＭＳ 明朝" w:hAnsi="ＭＳ 明朝" w:eastAsia="ＭＳ 明朝"/>
                <w:sz w:val="18"/>
              </w:rPr>
              <w:t>１　企画・構成</w:t>
            </w:r>
          </w:p>
          <w:p>
            <w:pPr>
              <w:pStyle w:val="0"/>
              <w:ind w:left="0" w:leftChars="0" w:firstLine="180" w:firstLineChars="100"/>
              <w:jc w:val="left"/>
              <w:rPr>
                <w:rFonts w:hint="eastAsia" w:ascii="ＭＳ 明朝" w:hAnsi="ＭＳ 明朝" w:eastAsia="ＭＳ 明朝"/>
                <w:sz w:val="18"/>
              </w:rPr>
            </w:pPr>
            <w:r>
              <w:rPr>
                <w:rFonts w:hint="eastAsia" w:ascii="ＭＳ 明朝" w:hAnsi="ＭＳ 明朝" w:eastAsia="ＭＳ 明朝"/>
                <w:sz w:val="18"/>
              </w:rPr>
              <w:t>（１５点）</w:t>
            </w:r>
          </w:p>
        </w:tc>
        <w:tc>
          <w:tcPr>
            <w:tcW w:w="6120" w:type="dxa"/>
            <w:vAlign w:val="top"/>
          </w:tcPr>
          <w:p>
            <w:pPr>
              <w:pStyle w:val="0"/>
              <w:jc w:val="left"/>
              <w:rPr>
                <w:rFonts w:hint="eastAsia" w:ascii="ＭＳ 明朝" w:hAnsi="ＭＳ 明朝" w:eastAsia="ＭＳ 明朝"/>
                <w:sz w:val="14"/>
              </w:rPr>
            </w:pPr>
            <w:r>
              <w:rPr>
                <w:rFonts w:hint="eastAsia" w:ascii="ＭＳ 明朝" w:hAnsi="ＭＳ 明朝" w:eastAsia="ＭＳ 明朝"/>
                <w:sz w:val="16"/>
              </w:rPr>
              <w:t>業務を正しく理解した提案であり、明確で実現できる効果的なスケジュール構成となっているか。</w:t>
            </w:r>
          </w:p>
        </w:tc>
        <w:tc>
          <w:tcPr>
            <w:tcW w:w="1498" w:type="dxa"/>
            <w:vAlign w:val="top"/>
          </w:tcPr>
          <w:p>
            <w:pPr>
              <w:pStyle w:val="0"/>
              <w:rPr>
                <w:rFonts w:hint="eastAsia" w:ascii="ＭＳ 明朝" w:hAnsi="ＭＳ 明朝" w:eastAsia="ＭＳ 明朝"/>
                <w:sz w:val="20"/>
              </w:rPr>
            </w:pPr>
            <w:r>
              <w:rPr>
                <w:rFonts w:hint="eastAsia" w:ascii="ＭＳ 明朝" w:hAnsi="ＭＳ 明朝" w:eastAsia="ＭＳ 明朝"/>
                <w:sz w:val="18"/>
              </w:rPr>
              <w:t>５</w:t>
            </w:r>
          </w:p>
        </w:tc>
      </w:tr>
      <w:tr>
        <w:trPr/>
        <w:tc>
          <w:tcPr>
            <w:tcW w:w="3197" w:type="dxa"/>
            <w:vMerge w:val="continue"/>
            <w:vAlign w:val="top"/>
          </w:tcPr>
          <w:p>
            <w:pPr>
              <w:pStyle w:val="0"/>
              <w:jc w:val="left"/>
              <w:rPr>
                <w:rFonts w:hint="default" w:ascii="BIZ UDPゴシック" w:hAnsi="BIZ UDPゴシック" w:eastAsia="BIZ UDPゴシック"/>
                <w:sz w:val="18"/>
              </w:rPr>
            </w:pPr>
          </w:p>
        </w:tc>
        <w:tc>
          <w:tcPr>
            <w:tcW w:w="6120" w:type="dxa"/>
            <w:vAlign w:val="top"/>
          </w:tcPr>
          <w:p>
            <w:pPr>
              <w:pStyle w:val="0"/>
              <w:jc w:val="left"/>
              <w:rPr>
                <w:rFonts w:hint="eastAsia" w:ascii="ＭＳ 明朝" w:hAnsi="ＭＳ 明朝" w:eastAsia="ＭＳ 明朝"/>
                <w:sz w:val="16"/>
              </w:rPr>
            </w:pPr>
            <w:r>
              <w:rPr>
                <w:rFonts w:hint="eastAsia" w:ascii="ＭＳ 明朝" w:hAnsi="ＭＳ 明朝" w:eastAsia="ＭＳ 明朝"/>
                <w:sz w:val="16"/>
              </w:rPr>
              <w:t>提案から想定される成果は十分なもので達成が期待できるものか。</w:t>
            </w:r>
          </w:p>
        </w:tc>
        <w:tc>
          <w:tcPr>
            <w:tcW w:w="1498" w:type="dxa"/>
            <w:vAlign w:val="top"/>
          </w:tcPr>
          <w:p>
            <w:pPr>
              <w:pStyle w:val="0"/>
              <w:ind w:leftChars="0" w:firstLine="0" w:firstLineChars="0"/>
              <w:rPr>
                <w:rFonts w:hint="eastAsia" w:ascii="ＭＳ 明朝" w:hAnsi="ＭＳ 明朝" w:eastAsia="ＭＳ 明朝"/>
                <w:sz w:val="16"/>
              </w:rPr>
            </w:pPr>
            <w:r>
              <w:rPr>
                <w:rFonts w:hint="eastAsia" w:ascii="ＭＳ 明朝" w:hAnsi="ＭＳ 明朝" w:eastAsia="ＭＳ 明朝"/>
                <w:sz w:val="18"/>
              </w:rPr>
              <w:t>１０（倍率２）</w:t>
            </w:r>
          </w:p>
        </w:tc>
      </w:tr>
      <w:tr>
        <w:trPr>
          <w:trHeight w:val="1050" w:hRule="atLeast"/>
        </w:trPr>
        <w:tc>
          <w:tcPr>
            <w:tcW w:w="3197" w:type="dxa"/>
            <w:vMerge w:val="restart"/>
            <w:vAlign w:val="top"/>
          </w:tcPr>
          <w:p>
            <w:pPr>
              <w:pStyle w:val="0"/>
              <w:ind w:firstLine="540" w:firstLineChars="300"/>
              <w:jc w:val="left"/>
              <w:rPr>
                <w:rFonts w:hint="eastAsia" w:ascii="ＭＳ 明朝" w:hAnsi="ＭＳ 明朝" w:eastAsia="ＭＳ 明朝"/>
                <w:sz w:val="18"/>
              </w:rPr>
            </w:pPr>
          </w:p>
          <w:p>
            <w:pPr>
              <w:pStyle w:val="0"/>
              <w:ind w:firstLine="540" w:firstLineChars="300"/>
              <w:jc w:val="left"/>
              <w:rPr>
                <w:rFonts w:hint="eastAsia" w:ascii="ＭＳ 明朝" w:hAnsi="ＭＳ 明朝" w:eastAsia="ＭＳ 明朝"/>
                <w:sz w:val="18"/>
              </w:rPr>
            </w:pPr>
          </w:p>
          <w:p>
            <w:pPr>
              <w:pStyle w:val="0"/>
              <w:ind w:firstLine="540" w:firstLineChars="300"/>
              <w:jc w:val="left"/>
              <w:rPr>
                <w:rFonts w:hint="eastAsia" w:ascii="ＭＳ 明朝" w:hAnsi="ＭＳ 明朝" w:eastAsia="ＭＳ 明朝"/>
                <w:sz w:val="18"/>
              </w:rPr>
            </w:pPr>
          </w:p>
          <w:p>
            <w:pPr>
              <w:pStyle w:val="0"/>
              <w:ind w:firstLine="540" w:firstLineChars="300"/>
              <w:jc w:val="left"/>
              <w:rPr>
                <w:rFonts w:hint="eastAsia" w:ascii="ＭＳ 明朝" w:hAnsi="ＭＳ 明朝" w:eastAsia="ＭＳ 明朝"/>
                <w:sz w:val="18"/>
              </w:rPr>
            </w:pPr>
          </w:p>
          <w:p>
            <w:pPr>
              <w:pStyle w:val="0"/>
              <w:ind w:firstLine="540" w:firstLineChars="300"/>
              <w:jc w:val="left"/>
              <w:rPr>
                <w:rFonts w:hint="eastAsia" w:ascii="ＭＳ 明朝" w:hAnsi="ＭＳ 明朝" w:eastAsia="ＭＳ 明朝"/>
                <w:sz w:val="18"/>
              </w:rPr>
            </w:pPr>
          </w:p>
          <w:p>
            <w:pPr>
              <w:pStyle w:val="0"/>
              <w:ind w:firstLine="540" w:firstLineChars="300"/>
              <w:jc w:val="left"/>
              <w:rPr>
                <w:rFonts w:hint="eastAsia" w:ascii="ＭＳ 明朝" w:hAnsi="ＭＳ 明朝" w:eastAsia="ＭＳ 明朝"/>
                <w:sz w:val="18"/>
              </w:rPr>
            </w:pPr>
          </w:p>
          <w:p>
            <w:pPr>
              <w:pStyle w:val="0"/>
              <w:ind w:leftChars="0" w:firstLine="0" w:firstLineChars="0"/>
              <w:jc w:val="left"/>
              <w:rPr>
                <w:rFonts w:hint="eastAsia" w:ascii="ＭＳ 明朝" w:hAnsi="ＭＳ 明朝" w:eastAsia="ＭＳ 明朝"/>
                <w:sz w:val="18"/>
              </w:rPr>
            </w:pPr>
            <w:r>
              <w:rPr>
                <w:rFonts w:hint="eastAsia" w:ascii="ＭＳ 明朝" w:hAnsi="ＭＳ 明朝" w:eastAsia="ＭＳ 明朝"/>
                <w:sz w:val="18"/>
              </w:rPr>
              <w:t>２　業務運営手法・効果</w:t>
            </w:r>
          </w:p>
          <w:p>
            <w:pPr>
              <w:pStyle w:val="0"/>
              <w:ind w:left="0" w:leftChars="0" w:firstLine="180" w:firstLineChars="100"/>
              <w:jc w:val="left"/>
              <w:rPr>
                <w:rFonts w:hint="eastAsia" w:ascii="ＭＳ 明朝" w:hAnsi="ＭＳ 明朝" w:eastAsia="ＭＳ 明朝"/>
                <w:sz w:val="18"/>
              </w:rPr>
            </w:pPr>
            <w:r>
              <w:rPr>
                <w:rFonts w:hint="eastAsia" w:ascii="ＭＳ 明朝" w:hAnsi="ＭＳ 明朝" w:eastAsia="ＭＳ 明朝"/>
                <w:sz w:val="18"/>
              </w:rPr>
              <w:t>（６５点）</w:t>
            </w:r>
          </w:p>
        </w:tc>
        <w:tc>
          <w:tcPr>
            <w:tcW w:w="6120" w:type="dxa"/>
            <w:vAlign w:val="top"/>
          </w:tcPr>
          <w:p>
            <w:pPr>
              <w:pStyle w:val="0"/>
              <w:jc w:val="left"/>
              <w:rPr>
                <w:rFonts w:hint="eastAsia" w:ascii="ＭＳ 明朝" w:hAnsi="ＭＳ 明朝" w:eastAsia="ＭＳ 明朝"/>
                <w:sz w:val="16"/>
              </w:rPr>
            </w:pPr>
            <w:r>
              <w:rPr>
                <w:rFonts w:hint="eastAsia" w:ascii="ＭＳ 明朝" w:hAnsi="ＭＳ 明朝" w:eastAsia="ＭＳ 明朝"/>
                <w:sz w:val="16"/>
              </w:rPr>
              <w:t>周知フライヤーデータの作成</w:t>
            </w:r>
          </w:p>
          <w:p>
            <w:pPr>
              <w:pStyle w:val="0"/>
              <w:jc w:val="left"/>
              <w:rPr>
                <w:rFonts w:hint="eastAsia" w:ascii="ＭＳ 明朝" w:hAnsi="ＭＳ 明朝" w:eastAsia="ＭＳ 明朝"/>
                <w:sz w:val="14"/>
              </w:rPr>
            </w:pPr>
            <w:r>
              <w:rPr>
                <w:rFonts w:hint="eastAsia" w:ascii="ＭＳ 明朝" w:hAnsi="ＭＳ 明朝" w:eastAsia="ＭＳ 明朝"/>
                <w:sz w:val="16"/>
              </w:rPr>
              <w:t>・デザインやレイアウト、掲載情報は、観光デジタルパンフレットの効果的な周知検討に効果が期待されているか。</w:t>
            </w:r>
          </w:p>
        </w:tc>
        <w:tc>
          <w:tcPr>
            <w:tcW w:w="1498" w:type="dxa"/>
            <w:vAlign w:val="top"/>
          </w:tcPr>
          <w:p>
            <w:pPr>
              <w:pStyle w:val="0"/>
              <w:jc w:val="left"/>
              <w:rPr>
                <w:rFonts w:hint="eastAsia" w:ascii="ＭＳ 明朝" w:hAnsi="ＭＳ 明朝" w:eastAsia="ＭＳ 明朝"/>
                <w:sz w:val="18"/>
              </w:rPr>
            </w:pPr>
          </w:p>
          <w:p>
            <w:pPr>
              <w:pStyle w:val="0"/>
              <w:ind w:leftChars="0" w:firstLine="0" w:firstLineChars="0"/>
              <w:jc w:val="left"/>
              <w:rPr>
                <w:rFonts w:hint="eastAsia" w:ascii="ＭＳ 明朝" w:hAnsi="ＭＳ 明朝" w:eastAsia="ＭＳ 明朝"/>
                <w:sz w:val="18"/>
              </w:rPr>
            </w:pPr>
            <w:r>
              <w:rPr>
                <w:rFonts w:hint="eastAsia" w:ascii="ＭＳ 明朝" w:hAnsi="ＭＳ 明朝" w:eastAsia="ＭＳ 明朝"/>
                <w:sz w:val="18"/>
              </w:rPr>
              <w:t>１５（倍率３）</w:t>
            </w:r>
          </w:p>
        </w:tc>
      </w:tr>
      <w:tr>
        <w:trPr>
          <w:trHeight w:val="1400" w:hRule="atLeast"/>
        </w:trPr>
        <w:tc>
          <w:tcPr>
            <w:tcW w:w="3197" w:type="dxa"/>
            <w:vMerge w:val="continue"/>
            <w:vAlign w:val="top"/>
          </w:tcPr>
          <w:p>
            <w:pPr>
              <w:pStyle w:val="0"/>
              <w:jc w:val="left"/>
              <w:rPr>
                <w:rFonts w:hint="default" w:ascii="BIZ UDPゴシック" w:hAnsi="BIZ UDPゴシック" w:eastAsia="BIZ UDPゴシック"/>
              </w:rPr>
            </w:pPr>
          </w:p>
        </w:tc>
        <w:tc>
          <w:tcPr>
            <w:tcW w:w="6120" w:type="dxa"/>
            <w:vAlign w:val="top"/>
          </w:tcPr>
          <w:p>
            <w:pPr>
              <w:pStyle w:val="0"/>
              <w:jc w:val="left"/>
              <w:rPr>
                <w:rFonts w:hint="eastAsia" w:ascii="ＭＳ 明朝" w:hAnsi="ＭＳ 明朝" w:eastAsia="ＭＳ 明朝"/>
                <w:color w:val="000000" w:themeColor="text1"/>
                <w:sz w:val="16"/>
              </w:rPr>
            </w:pPr>
            <w:r>
              <w:rPr>
                <w:rFonts w:hint="eastAsia" w:ascii="ＭＳ 明朝" w:hAnsi="ＭＳ 明朝" w:eastAsia="ＭＳ 明朝"/>
                <w:color w:val="000000" w:themeColor="text1"/>
                <w:sz w:val="16"/>
              </w:rPr>
              <w:t>観光デジタルパンフレット</w:t>
            </w:r>
          </w:p>
          <w:p>
            <w:pPr>
              <w:pStyle w:val="0"/>
              <w:jc w:val="left"/>
              <w:rPr>
                <w:rFonts w:hint="eastAsia" w:ascii="ＭＳ 明朝" w:hAnsi="ＭＳ 明朝" w:eastAsia="ＭＳ 明朝"/>
                <w:color w:val="000000" w:themeColor="text1"/>
                <w:sz w:val="16"/>
              </w:rPr>
            </w:pPr>
            <w:r>
              <w:rPr>
                <w:rFonts w:hint="eastAsia" w:ascii="ＭＳ 明朝" w:hAnsi="ＭＳ 明朝" w:eastAsia="ＭＳ 明朝"/>
                <w:color w:val="000000" w:themeColor="text1"/>
                <w:sz w:val="16"/>
              </w:rPr>
              <w:t>・魅力的なデザインかつ快適に利用できる機能を備え、観光客（国内・国外）及び町民の利用が期待されるものか。</w:t>
            </w:r>
          </w:p>
          <w:p>
            <w:pPr>
              <w:pStyle w:val="0"/>
              <w:jc w:val="left"/>
              <w:rPr>
                <w:rFonts w:hint="eastAsia" w:ascii="ＭＳ 明朝" w:hAnsi="ＭＳ 明朝" w:eastAsia="ＭＳ 明朝"/>
                <w:color w:val="000000" w:themeColor="text1"/>
                <w:sz w:val="16"/>
              </w:rPr>
            </w:pPr>
            <w:r>
              <w:rPr>
                <w:rFonts w:hint="eastAsia" w:ascii="ＭＳ 明朝" w:hAnsi="ＭＳ 明朝" w:eastAsia="ＭＳ 明朝"/>
                <w:color w:val="000000" w:themeColor="text1"/>
                <w:sz w:val="16"/>
              </w:rPr>
              <w:t>・</w:t>
            </w:r>
            <w:r>
              <w:rPr>
                <w:rFonts w:hint="eastAsia" w:ascii="ＭＳ 明朝" w:hAnsi="ＭＳ 明朝" w:eastAsia="ＭＳ 明朝"/>
                <w:strike w:val="0"/>
                <w:dstrike w:val="0"/>
                <w:color w:val="000000" w:themeColor="text1"/>
                <w:sz w:val="16"/>
              </w:rPr>
              <w:t>提案内容は、効果性や実現性があるか。</w:t>
            </w:r>
          </w:p>
        </w:tc>
        <w:tc>
          <w:tcPr>
            <w:tcW w:w="1498" w:type="dxa"/>
            <w:vAlign w:val="top"/>
          </w:tcPr>
          <w:p>
            <w:pPr>
              <w:pStyle w:val="0"/>
              <w:ind w:firstLine="160" w:firstLineChars="100"/>
              <w:jc w:val="left"/>
              <w:rPr>
                <w:rFonts w:hint="eastAsia" w:ascii="ＭＳ 明朝" w:hAnsi="ＭＳ 明朝" w:eastAsia="ＭＳ 明朝"/>
                <w:color w:val="000000" w:themeColor="text1"/>
                <w:sz w:val="16"/>
              </w:rPr>
            </w:pPr>
          </w:p>
          <w:p>
            <w:pPr>
              <w:pStyle w:val="0"/>
              <w:ind w:leftChars="0" w:firstLine="0" w:firstLineChars="0"/>
              <w:jc w:val="left"/>
              <w:rPr>
                <w:rFonts w:hint="eastAsia" w:ascii="ＭＳ 明朝" w:hAnsi="ＭＳ 明朝" w:eastAsia="ＭＳ 明朝"/>
                <w:color w:val="000000" w:themeColor="text1"/>
                <w:sz w:val="16"/>
              </w:rPr>
            </w:pPr>
            <w:r>
              <w:rPr>
                <w:rFonts w:hint="eastAsia" w:ascii="ＭＳ 明朝" w:hAnsi="ＭＳ 明朝" w:eastAsia="ＭＳ 明朝"/>
                <w:color w:val="000000" w:themeColor="text1"/>
                <w:sz w:val="18"/>
              </w:rPr>
              <w:t>１５（倍率３）</w:t>
            </w:r>
          </w:p>
        </w:tc>
      </w:tr>
      <w:tr>
        <w:trPr/>
        <w:tc>
          <w:tcPr>
            <w:tcW w:w="3197" w:type="dxa"/>
            <w:vMerge w:val="continue"/>
            <w:vAlign w:val="top"/>
          </w:tcPr>
          <w:p>
            <w:pPr>
              <w:pStyle w:val="0"/>
              <w:jc w:val="left"/>
              <w:rPr>
                <w:rFonts w:hint="default" w:ascii="BIZ UDPゴシック" w:hAnsi="BIZ UDPゴシック" w:eastAsia="BIZ UDPゴシック"/>
              </w:rPr>
            </w:pPr>
          </w:p>
        </w:tc>
        <w:tc>
          <w:tcPr>
            <w:tcW w:w="6120" w:type="dxa"/>
            <w:vAlign w:val="top"/>
          </w:tcPr>
          <w:p>
            <w:pPr>
              <w:pStyle w:val="0"/>
              <w:jc w:val="left"/>
              <w:rPr>
                <w:rFonts w:hint="eastAsia" w:ascii="ＭＳ 明朝" w:hAnsi="ＭＳ 明朝" w:eastAsia="ＭＳ 明朝"/>
                <w:dstrike w:val="1"/>
                <w:color w:val="000000" w:themeColor="text1"/>
                <w:sz w:val="16"/>
              </w:rPr>
            </w:pPr>
            <w:r>
              <w:rPr>
                <w:rFonts w:hint="eastAsia" w:ascii="ＭＳ 明朝" w:hAnsi="ＭＳ 明朝" w:eastAsia="ＭＳ 明朝"/>
                <w:color w:val="000000" w:themeColor="text1"/>
                <w:sz w:val="16"/>
              </w:rPr>
              <w:t>町民及び地域への還元</w:t>
            </w:r>
          </w:p>
          <w:p>
            <w:pPr>
              <w:pStyle w:val="0"/>
              <w:jc w:val="left"/>
              <w:rPr>
                <w:rFonts w:hint="eastAsia" w:ascii="ＭＳ 明朝" w:hAnsi="ＭＳ 明朝" w:eastAsia="ＭＳ 明朝"/>
                <w:dstrike w:val="1"/>
                <w:color w:val="000000" w:themeColor="text1"/>
                <w:sz w:val="16"/>
              </w:rPr>
            </w:pPr>
            <w:r>
              <w:rPr>
                <w:rFonts w:hint="eastAsia" w:ascii="ＭＳ 明朝" w:hAnsi="ＭＳ 明朝" w:eastAsia="ＭＳ 明朝"/>
                <w:color w:val="000000" w:themeColor="text1"/>
                <w:sz w:val="16"/>
              </w:rPr>
              <w:t>・提案全体として、先駆的かつ独創的で、町民の利便性向上をはじめとする地域住民への還元がされている提案になっているか。</w:t>
            </w:r>
          </w:p>
        </w:tc>
        <w:tc>
          <w:tcPr>
            <w:tcW w:w="1498" w:type="dxa"/>
            <w:vAlign w:val="top"/>
          </w:tcPr>
          <w:p>
            <w:pPr>
              <w:pStyle w:val="0"/>
              <w:ind w:firstLine="160" w:firstLineChars="100"/>
              <w:jc w:val="left"/>
              <w:rPr>
                <w:rFonts w:hint="eastAsia" w:ascii="ＭＳ 明朝" w:hAnsi="ＭＳ 明朝" w:eastAsia="ＭＳ 明朝"/>
                <w:color w:val="000000" w:themeColor="text1"/>
                <w:sz w:val="16"/>
              </w:rPr>
            </w:pPr>
          </w:p>
          <w:p>
            <w:pPr>
              <w:pStyle w:val="0"/>
              <w:ind w:leftChars="0" w:firstLine="0" w:firstLineChars="0"/>
              <w:jc w:val="left"/>
              <w:rPr>
                <w:rFonts w:hint="eastAsia" w:ascii="ＭＳ 明朝" w:hAnsi="ＭＳ 明朝" w:eastAsia="ＭＳ 明朝"/>
                <w:color w:val="000000" w:themeColor="text1"/>
                <w:sz w:val="16"/>
              </w:rPr>
            </w:pPr>
            <w:r>
              <w:rPr>
                <w:rFonts w:hint="eastAsia" w:ascii="ＭＳ 明朝" w:hAnsi="ＭＳ 明朝" w:eastAsia="ＭＳ 明朝"/>
                <w:color w:val="000000" w:themeColor="text1"/>
                <w:sz w:val="18"/>
              </w:rPr>
              <w:t>１５（倍率３）</w:t>
            </w:r>
          </w:p>
        </w:tc>
      </w:tr>
      <w:tr>
        <w:trPr/>
        <w:tc>
          <w:tcPr>
            <w:tcW w:w="3197" w:type="dxa"/>
            <w:vMerge w:val="continue"/>
            <w:vAlign w:val="top"/>
          </w:tcPr>
          <w:p>
            <w:pPr>
              <w:pStyle w:val="0"/>
              <w:rPr>
                <w:rFonts w:hint="eastAsia"/>
              </w:rPr>
            </w:pPr>
          </w:p>
        </w:tc>
        <w:tc>
          <w:tcPr>
            <w:tcW w:w="6120" w:type="dxa"/>
            <w:vAlign w:val="top"/>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16"/>
              </w:rPr>
              <w:t>操作性</w:t>
            </w: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sz w:val="16"/>
              </w:rPr>
              <w:t>・利用者が操作しやすい仕組みになっているか。</w:t>
            </w:r>
          </w:p>
        </w:tc>
        <w:tc>
          <w:tcPr>
            <w:tcW w:w="1498" w:type="dxa"/>
            <w:vAlign w:val="top"/>
          </w:tcPr>
          <w:p>
            <w:pPr>
              <w:pStyle w:val="0"/>
              <w:ind w:left="0" w:leftChars="0" w:firstLine="0" w:firstLineChars="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18"/>
              </w:rPr>
              <w:t>１０（倍率２）</w:t>
            </w:r>
          </w:p>
        </w:tc>
      </w:tr>
      <w:tr>
        <w:trPr/>
        <w:tc>
          <w:tcPr>
            <w:tcW w:w="3197" w:type="dxa"/>
            <w:vMerge w:val="continue"/>
            <w:vAlign w:val="top"/>
          </w:tcPr>
          <w:p>
            <w:pPr>
              <w:pStyle w:val="0"/>
              <w:rPr>
                <w:rFonts w:hint="eastAsia"/>
              </w:rPr>
            </w:pPr>
          </w:p>
        </w:tc>
        <w:tc>
          <w:tcPr>
            <w:tcW w:w="6120" w:type="dxa"/>
            <w:vAlign w:val="top"/>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16"/>
              </w:rPr>
              <w:t>迅速性及び容易性</w:t>
            </w: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16"/>
              </w:rPr>
              <w:t>・画像データの差し替え、解説文の修正やリンク変更等の軽微な修正依頼に対し、迅速に対応することができるか。</w:t>
            </w: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16"/>
              </w:rPr>
              <w:t>・委託者から受託者への依頼方法は、容易にできるか。</w:t>
            </w:r>
          </w:p>
        </w:tc>
        <w:tc>
          <w:tcPr>
            <w:tcW w:w="1498" w:type="dxa"/>
            <w:vAlign w:val="top"/>
          </w:tcPr>
          <w:p>
            <w:pPr>
              <w:pStyle w:val="0"/>
              <w:ind w:left="0" w:leftChars="0" w:firstLine="0" w:firstLineChars="0"/>
              <w:jc w:val="left"/>
              <w:rPr>
                <w:rFonts w:hint="eastAsia" w:ascii="ＭＳ 明朝" w:hAnsi="ＭＳ 明朝" w:eastAsia="ＭＳ 明朝"/>
                <w:color w:val="000000" w:themeColor="text1"/>
              </w:rPr>
            </w:pPr>
          </w:p>
          <w:p>
            <w:pPr>
              <w:pStyle w:val="0"/>
              <w:ind w:left="0" w:leftChars="0" w:firstLine="0" w:firstLineChars="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18"/>
              </w:rPr>
              <w:t>１０</w:t>
            </w:r>
            <w:bookmarkStart w:id="0" w:name="_GoBack"/>
            <w:bookmarkEnd w:id="0"/>
            <w:r>
              <w:rPr>
                <w:rFonts w:hint="eastAsia" w:ascii="ＭＳ 明朝" w:hAnsi="ＭＳ 明朝" w:eastAsia="ＭＳ 明朝"/>
                <w:color w:val="000000" w:themeColor="text1"/>
                <w:sz w:val="18"/>
              </w:rPr>
              <w:t>（倍率２）</w:t>
            </w:r>
          </w:p>
        </w:tc>
      </w:tr>
      <w:tr>
        <w:trPr/>
        <w:tc>
          <w:tcPr>
            <w:tcW w:w="3197" w:type="dxa"/>
            <w:vMerge w:val="restart"/>
            <w:vAlign w:val="top"/>
          </w:tcPr>
          <w:p>
            <w:pPr>
              <w:pStyle w:val="0"/>
              <w:ind w:leftChars="0" w:firstLine="0" w:firstLineChars="0"/>
              <w:jc w:val="left"/>
              <w:rPr>
                <w:rFonts w:hint="eastAsia" w:ascii="ＭＳ 明朝" w:hAnsi="ＭＳ 明朝" w:eastAsia="ＭＳ 明朝"/>
              </w:rPr>
            </w:pPr>
            <w:r>
              <w:rPr>
                <w:rFonts w:hint="eastAsia" w:ascii="ＭＳ 明朝" w:hAnsi="ＭＳ 明朝" w:eastAsia="ＭＳ 明朝"/>
                <w:sz w:val="18"/>
              </w:rPr>
              <w:t>３　コスト</w:t>
            </w:r>
          </w:p>
          <w:p>
            <w:pPr>
              <w:pStyle w:val="0"/>
              <w:ind w:left="0" w:leftChars="0" w:firstLine="180" w:firstLineChars="100"/>
              <w:jc w:val="left"/>
              <w:rPr>
                <w:rFonts w:hint="eastAsia" w:ascii="ＭＳ 明朝" w:hAnsi="ＭＳ 明朝" w:eastAsia="ＭＳ 明朝"/>
              </w:rPr>
            </w:pPr>
            <w:r>
              <w:rPr>
                <w:rFonts w:hint="eastAsia" w:ascii="ＭＳ 明朝" w:hAnsi="ＭＳ 明朝" w:eastAsia="ＭＳ 明朝"/>
                <w:sz w:val="18"/>
              </w:rPr>
              <w:t>（１０点）</w:t>
            </w:r>
          </w:p>
        </w:tc>
        <w:tc>
          <w:tcPr>
            <w:tcW w:w="6120" w:type="dxa"/>
            <w:vAlign w:val="top"/>
          </w:tcPr>
          <w:p>
            <w:pPr>
              <w:pStyle w:val="0"/>
              <w:jc w:val="left"/>
              <w:rPr>
                <w:rFonts w:hint="eastAsia" w:ascii="ＭＳ 明朝" w:hAnsi="ＭＳ 明朝" w:eastAsia="ＭＳ 明朝"/>
                <w:color w:val="000000" w:themeColor="text1"/>
                <w:sz w:val="16"/>
              </w:rPr>
            </w:pPr>
            <w:r>
              <w:rPr>
                <w:rFonts w:hint="eastAsia" w:ascii="ＭＳ 明朝" w:hAnsi="ＭＳ 明朝" w:eastAsia="ＭＳ 明朝"/>
                <w:strike w:val="0"/>
                <w:dstrike w:val="0"/>
                <w:color w:val="000000" w:themeColor="text1"/>
                <w:sz w:val="16"/>
              </w:rPr>
              <w:t>導入コストは、安価であるか。</w:t>
            </w:r>
            <w:r>
              <w:rPr>
                <w:rFonts w:hint="eastAsia" w:ascii="ＭＳ 明朝" w:hAnsi="ＭＳ 明朝" w:eastAsia="ＭＳ 明朝"/>
                <w:color w:val="000000" w:themeColor="text1"/>
                <w:sz w:val="16"/>
              </w:rPr>
              <w:t>　</w:t>
            </w:r>
          </w:p>
        </w:tc>
        <w:tc>
          <w:tcPr>
            <w:tcW w:w="1498" w:type="dxa"/>
            <w:vAlign w:val="top"/>
          </w:tcPr>
          <w:p>
            <w:pPr>
              <w:pStyle w:val="0"/>
              <w:ind w:firstLine="80" w:firstLineChars="50"/>
              <w:jc w:val="left"/>
              <w:rPr>
                <w:rFonts w:hint="eastAsia" w:ascii="ＭＳ 明朝" w:hAnsi="ＭＳ 明朝" w:eastAsia="ＭＳ 明朝"/>
                <w:color w:val="000000" w:themeColor="text1"/>
                <w:sz w:val="16"/>
              </w:rPr>
            </w:pPr>
            <w:r>
              <w:rPr>
                <w:rFonts w:hint="eastAsia" w:ascii="ＭＳ 明朝" w:hAnsi="ＭＳ 明朝" w:eastAsia="ＭＳ 明朝"/>
                <w:color w:val="000000" w:themeColor="text1"/>
                <w:sz w:val="18"/>
              </w:rPr>
              <w:t>５</w:t>
            </w:r>
          </w:p>
        </w:tc>
      </w:tr>
      <w:tr>
        <w:trPr/>
        <w:tc>
          <w:tcPr>
            <w:tcW w:w="3197" w:type="dxa"/>
            <w:vMerge w:val="continue"/>
            <w:vAlign w:val="top"/>
          </w:tcPr>
          <w:p>
            <w:pPr>
              <w:pStyle w:val="0"/>
              <w:rPr>
                <w:rFonts w:hint="eastAsia"/>
              </w:rPr>
            </w:pPr>
          </w:p>
        </w:tc>
        <w:tc>
          <w:tcPr>
            <w:tcW w:w="6120" w:type="dxa"/>
            <w:vAlign w:val="top"/>
          </w:tcPr>
          <w:p>
            <w:pPr>
              <w:pStyle w:val="0"/>
              <w:jc w:val="left"/>
              <w:rPr>
                <w:rFonts w:hint="eastAsia" w:ascii="ＭＳ 明朝" w:hAnsi="ＭＳ 明朝" w:eastAsia="ＭＳ 明朝"/>
                <w:color w:val="000000" w:themeColor="text1"/>
                <w:sz w:val="14"/>
              </w:rPr>
            </w:pPr>
            <w:r>
              <w:rPr>
                <w:rFonts w:hint="eastAsia" w:ascii="ＭＳ 明朝" w:hAnsi="ＭＳ 明朝" w:eastAsia="ＭＳ 明朝"/>
                <w:color w:val="000000" w:themeColor="text1"/>
                <w:sz w:val="16"/>
              </w:rPr>
              <w:t>ランニングコストは、安価であるか。</w:t>
            </w:r>
          </w:p>
        </w:tc>
        <w:tc>
          <w:tcPr>
            <w:tcW w:w="1498" w:type="dxa"/>
            <w:vAlign w:val="top"/>
          </w:tcPr>
          <w:p>
            <w:pPr>
              <w:pStyle w:val="0"/>
              <w:ind w:left="0" w:leftChars="0" w:firstLine="80" w:firstLineChars="50"/>
              <w:jc w:val="left"/>
              <w:rPr>
                <w:rFonts w:hint="eastAsia" w:ascii="ＭＳ 明朝" w:hAnsi="ＭＳ 明朝" w:eastAsia="ＭＳ 明朝"/>
                <w:color w:val="000000" w:themeColor="text1"/>
                <w:sz w:val="16"/>
              </w:rPr>
            </w:pPr>
            <w:r>
              <w:rPr>
                <w:rFonts w:hint="eastAsia" w:ascii="ＭＳ 明朝" w:hAnsi="ＭＳ 明朝" w:eastAsia="ＭＳ 明朝"/>
                <w:color w:val="000000" w:themeColor="text1"/>
                <w:sz w:val="18"/>
              </w:rPr>
              <w:t>５</w:t>
            </w:r>
          </w:p>
        </w:tc>
      </w:tr>
      <w:tr>
        <w:trPr/>
        <w:tc>
          <w:tcPr>
            <w:tcW w:w="3197" w:type="dxa"/>
            <w:vMerge w:val="restart"/>
            <w:vAlign w:val="top"/>
          </w:tcPr>
          <w:p>
            <w:pPr>
              <w:pStyle w:val="0"/>
              <w:ind w:leftChars="0" w:firstLine="0" w:firstLineChars="0"/>
              <w:jc w:val="left"/>
              <w:rPr>
                <w:rFonts w:hint="eastAsia" w:ascii="ＭＳ 明朝" w:hAnsi="ＭＳ 明朝" w:eastAsia="ＭＳ 明朝"/>
              </w:rPr>
            </w:pPr>
            <w:r>
              <w:rPr>
                <w:rFonts w:hint="eastAsia" w:ascii="ＭＳ 明朝" w:hAnsi="ＭＳ 明朝" w:eastAsia="ＭＳ 明朝"/>
                <w:sz w:val="18"/>
              </w:rPr>
              <w:t>４　ヒアリング</w:t>
            </w:r>
          </w:p>
          <w:p>
            <w:pPr>
              <w:pStyle w:val="0"/>
              <w:ind w:left="0" w:leftChars="0" w:firstLine="180" w:firstLineChars="100"/>
              <w:jc w:val="left"/>
              <w:rPr>
                <w:rFonts w:hint="eastAsia" w:ascii="ＭＳ 明朝" w:hAnsi="ＭＳ 明朝" w:eastAsia="ＭＳ 明朝"/>
              </w:rPr>
            </w:pPr>
            <w:r>
              <w:rPr>
                <w:rFonts w:hint="eastAsia" w:ascii="ＭＳ 明朝" w:hAnsi="ＭＳ 明朝" w:eastAsia="ＭＳ 明朝"/>
                <w:sz w:val="18"/>
              </w:rPr>
              <w:t>（１０点）</w:t>
            </w:r>
          </w:p>
          <w:p>
            <w:pPr>
              <w:pStyle w:val="0"/>
              <w:jc w:val="left"/>
              <w:rPr>
                <w:rFonts w:hint="eastAsia" w:ascii="ＭＳ 明朝" w:hAnsi="ＭＳ 明朝" w:eastAsia="ＭＳ 明朝"/>
              </w:rPr>
            </w:pPr>
          </w:p>
        </w:tc>
        <w:tc>
          <w:tcPr>
            <w:tcW w:w="6120" w:type="dxa"/>
            <w:vAlign w:val="top"/>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16"/>
              </w:rPr>
              <w:t>プレゼンテーションの内容に説得力があり、質疑に対し的確に回答しているか。</w:t>
            </w:r>
          </w:p>
        </w:tc>
        <w:tc>
          <w:tcPr>
            <w:tcW w:w="1498" w:type="dxa"/>
            <w:vAlign w:val="top"/>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18"/>
              </w:rPr>
              <w:t>１０（倍率２）</w:t>
            </w:r>
          </w:p>
        </w:tc>
      </w:tr>
      <w:tr>
        <w:trPr/>
        <w:tc>
          <w:tcPr>
            <w:tcW w:w="3197" w:type="dxa"/>
            <w:vMerge w:val="continue"/>
            <w:vAlign w:val="top"/>
          </w:tcPr>
          <w:p>
            <w:pPr>
              <w:pStyle w:val="0"/>
              <w:rPr>
                <w:rFonts w:hint="eastAsia"/>
              </w:rPr>
            </w:pPr>
          </w:p>
        </w:tc>
        <w:tc>
          <w:tcPr>
            <w:tcW w:w="6120" w:type="dxa"/>
            <w:vAlign w:val="top"/>
          </w:tcPr>
          <w:p>
            <w:pPr>
              <w:pStyle w:val="0"/>
              <w:jc w:val="center"/>
              <w:rPr>
                <w:rFonts w:hint="eastAsia" w:ascii="ＭＳ 明朝" w:hAnsi="ＭＳ 明朝" w:eastAsia="ＭＳ 明朝"/>
              </w:rPr>
            </w:pPr>
            <w:r>
              <w:rPr>
                <w:rFonts w:hint="eastAsia" w:ascii="ＭＳ 明朝" w:hAnsi="ＭＳ 明朝" w:eastAsia="ＭＳ 明朝"/>
              </w:rPr>
              <w:t>合計</w:t>
            </w:r>
          </w:p>
        </w:tc>
        <w:tc>
          <w:tcPr>
            <w:tcW w:w="1498" w:type="dxa"/>
            <w:vAlign w:val="top"/>
          </w:tcPr>
          <w:p>
            <w:pPr>
              <w:pStyle w:val="0"/>
              <w:jc w:val="left"/>
              <w:rPr>
                <w:rFonts w:hint="eastAsia" w:ascii="ＭＳ 明朝" w:hAnsi="ＭＳ 明朝" w:eastAsia="ＭＳ 明朝"/>
                <w:sz w:val="21"/>
              </w:rPr>
            </w:pPr>
            <w:r>
              <w:rPr>
                <w:rFonts w:hint="eastAsia" w:ascii="ＭＳ 明朝" w:hAnsi="ＭＳ 明朝" w:eastAsia="ＭＳ 明朝"/>
                <w:sz w:val="18"/>
              </w:rPr>
              <w:t>１００</w:t>
            </w:r>
          </w:p>
        </w:tc>
      </w:tr>
    </w:tbl>
    <w:p>
      <w:pPr>
        <w:pStyle w:val="0"/>
        <w:jc w:val="left"/>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評価基準</w:t>
      </w:r>
    </w:p>
    <w:p>
      <w:pPr>
        <w:pStyle w:val="0"/>
        <w:jc w:val="left"/>
        <w:rPr>
          <w:rFonts w:hint="eastAsia" w:ascii="ＭＳ 明朝" w:hAnsi="ＭＳ 明朝" w:eastAsia="ＭＳ 明朝"/>
        </w:rPr>
      </w:pPr>
      <w:r>
        <w:rPr>
          <w:rFonts w:hint="eastAsia" w:ascii="ＭＳ 明朝" w:hAnsi="ＭＳ 明朝" w:eastAsia="ＭＳ 明朝"/>
        </w:rPr>
        <w:t>（１）評価点</w:t>
      </w:r>
    </w:p>
    <w:p>
      <w:pPr>
        <w:pStyle w:val="0"/>
        <w:ind w:firstLine="210" w:firstLineChars="100"/>
        <w:jc w:val="left"/>
        <w:rPr>
          <w:rFonts w:hint="eastAsia" w:ascii="ＭＳ 明朝" w:hAnsi="ＭＳ 明朝" w:eastAsia="ＭＳ 明朝"/>
        </w:rPr>
      </w:pPr>
      <w:r>
        <w:rPr>
          <w:rFonts w:hint="eastAsia" w:ascii="ＭＳ 明朝" w:hAnsi="ＭＳ 明朝" w:eastAsia="ＭＳ 明朝"/>
        </w:rPr>
        <w:t>「１（２）表の評価項目１、２、３、４」については、次の表のとおり６段階で評価を行う。「十分である」を基準として、それよりもどの程度優れているか、劣っているかを判断するものとする。</w:t>
      </w:r>
    </w:p>
    <w:tbl>
      <w:tblPr>
        <w:tblStyle w:val="26"/>
        <w:tblW w:w="8494" w:type="dxa"/>
        <w:tblInd w:w="0" w:type="dxa"/>
        <w:tblLayout w:type="fixed"/>
        <w:tblLook w:firstRow="1" w:lastRow="0" w:firstColumn="1" w:lastColumn="0" w:noHBand="0" w:noVBand="1" w:val="04A0"/>
      </w:tblPr>
      <w:tblGrid>
        <w:gridCol w:w="4247"/>
        <w:gridCol w:w="4247"/>
      </w:tblGrid>
      <w:tr>
        <w:trPr/>
        <w:tc>
          <w:tcPr>
            <w:tcW w:w="4247" w:type="dxa"/>
            <w:vAlign w:val="top"/>
          </w:tcPr>
          <w:p>
            <w:pPr>
              <w:pStyle w:val="0"/>
              <w:jc w:val="center"/>
              <w:rPr>
                <w:rFonts w:hint="eastAsia" w:ascii="ＭＳ 明朝" w:hAnsi="ＭＳ 明朝" w:eastAsia="ＭＳ 明朝"/>
              </w:rPr>
            </w:pPr>
            <w:r>
              <w:rPr>
                <w:rFonts w:hint="eastAsia" w:ascii="ＭＳ 明朝" w:hAnsi="ＭＳ 明朝" w:eastAsia="ＭＳ 明朝"/>
              </w:rPr>
              <w:t>評価</w:t>
            </w:r>
          </w:p>
        </w:tc>
        <w:tc>
          <w:tcPr>
            <w:tcW w:w="4247" w:type="dxa"/>
            <w:vAlign w:val="top"/>
          </w:tcPr>
          <w:p>
            <w:pPr>
              <w:pStyle w:val="0"/>
              <w:jc w:val="center"/>
              <w:rPr>
                <w:rFonts w:hint="eastAsia" w:ascii="ＭＳ 明朝" w:hAnsi="ＭＳ 明朝" w:eastAsia="ＭＳ 明朝"/>
              </w:rPr>
            </w:pPr>
            <w:r>
              <w:rPr>
                <w:rFonts w:hint="eastAsia" w:ascii="ＭＳ 明朝" w:hAnsi="ＭＳ 明朝" w:eastAsia="ＭＳ 明朝"/>
              </w:rPr>
              <w:t>評価点</w:t>
            </w:r>
          </w:p>
        </w:tc>
      </w:tr>
      <w:tr>
        <w:trPr/>
        <w:tc>
          <w:tcPr>
            <w:tcW w:w="4247" w:type="dxa"/>
            <w:vAlign w:val="top"/>
          </w:tcPr>
          <w:p>
            <w:pPr>
              <w:pStyle w:val="0"/>
              <w:jc w:val="left"/>
              <w:rPr>
                <w:rFonts w:hint="eastAsia" w:ascii="ＭＳ 明朝" w:hAnsi="ＭＳ 明朝" w:eastAsia="ＭＳ 明朝"/>
              </w:rPr>
            </w:pPr>
            <w:r>
              <w:rPr>
                <w:rFonts w:hint="eastAsia" w:ascii="ＭＳ 明朝" w:hAnsi="ＭＳ 明朝" w:eastAsia="ＭＳ 明朝"/>
              </w:rPr>
              <w:t>極めて優れている</w:t>
            </w:r>
          </w:p>
        </w:tc>
        <w:tc>
          <w:tcPr>
            <w:tcW w:w="4247" w:type="dxa"/>
            <w:vAlign w:val="top"/>
          </w:tcPr>
          <w:p>
            <w:pPr>
              <w:pStyle w:val="0"/>
              <w:jc w:val="center"/>
              <w:rPr>
                <w:rFonts w:hint="eastAsia" w:ascii="ＭＳ 明朝" w:hAnsi="ＭＳ 明朝" w:eastAsia="ＭＳ 明朝"/>
              </w:rPr>
            </w:pPr>
            <w:r>
              <w:rPr>
                <w:rFonts w:hint="eastAsia" w:ascii="ＭＳ 明朝" w:hAnsi="ＭＳ 明朝" w:eastAsia="ＭＳ 明朝"/>
              </w:rPr>
              <w:t>５</w:t>
            </w:r>
          </w:p>
        </w:tc>
      </w:tr>
      <w:tr>
        <w:trPr/>
        <w:tc>
          <w:tcPr>
            <w:tcW w:w="4247" w:type="dxa"/>
            <w:vAlign w:val="top"/>
          </w:tcPr>
          <w:p>
            <w:pPr>
              <w:pStyle w:val="0"/>
              <w:jc w:val="left"/>
              <w:rPr>
                <w:rFonts w:hint="eastAsia" w:ascii="ＭＳ 明朝" w:hAnsi="ＭＳ 明朝" w:eastAsia="ＭＳ 明朝"/>
              </w:rPr>
            </w:pPr>
            <w:r>
              <w:rPr>
                <w:rFonts w:hint="eastAsia" w:ascii="ＭＳ 明朝" w:hAnsi="ＭＳ 明朝" w:eastAsia="ＭＳ 明朝"/>
              </w:rPr>
              <w:t>優れている</w:t>
            </w:r>
          </w:p>
        </w:tc>
        <w:tc>
          <w:tcPr>
            <w:tcW w:w="4247" w:type="dxa"/>
            <w:vAlign w:val="top"/>
          </w:tcPr>
          <w:p>
            <w:pPr>
              <w:pStyle w:val="0"/>
              <w:jc w:val="center"/>
              <w:rPr>
                <w:rFonts w:hint="eastAsia" w:ascii="ＭＳ 明朝" w:hAnsi="ＭＳ 明朝" w:eastAsia="ＭＳ 明朝"/>
              </w:rPr>
            </w:pPr>
            <w:r>
              <w:rPr>
                <w:rFonts w:hint="eastAsia" w:ascii="ＭＳ 明朝" w:hAnsi="ＭＳ 明朝" w:eastAsia="ＭＳ 明朝"/>
              </w:rPr>
              <w:t>４</w:t>
            </w:r>
          </w:p>
        </w:tc>
      </w:tr>
      <w:tr>
        <w:trPr/>
        <w:tc>
          <w:tcPr>
            <w:tcW w:w="4247" w:type="dxa"/>
            <w:vAlign w:val="top"/>
          </w:tcPr>
          <w:p>
            <w:pPr>
              <w:pStyle w:val="0"/>
              <w:jc w:val="left"/>
              <w:rPr>
                <w:rFonts w:hint="eastAsia" w:ascii="ＭＳ 明朝" w:hAnsi="ＭＳ 明朝" w:eastAsia="ＭＳ 明朝"/>
              </w:rPr>
            </w:pPr>
            <w:r>
              <w:rPr>
                <w:rFonts w:hint="eastAsia" w:ascii="ＭＳ 明朝" w:hAnsi="ＭＳ 明朝" w:eastAsia="ＭＳ 明朝"/>
              </w:rPr>
              <w:t>十分である</w:t>
            </w:r>
          </w:p>
        </w:tc>
        <w:tc>
          <w:tcPr>
            <w:tcW w:w="4247" w:type="dxa"/>
            <w:vAlign w:val="top"/>
          </w:tcPr>
          <w:p>
            <w:pPr>
              <w:pStyle w:val="0"/>
              <w:jc w:val="center"/>
              <w:rPr>
                <w:rFonts w:hint="eastAsia" w:ascii="ＭＳ 明朝" w:hAnsi="ＭＳ 明朝" w:eastAsia="ＭＳ 明朝"/>
              </w:rPr>
            </w:pPr>
            <w:r>
              <w:rPr>
                <w:rFonts w:hint="eastAsia" w:ascii="ＭＳ 明朝" w:hAnsi="ＭＳ 明朝" w:eastAsia="ＭＳ 明朝"/>
              </w:rPr>
              <w:t>３</w:t>
            </w:r>
          </w:p>
        </w:tc>
      </w:tr>
      <w:tr>
        <w:trPr/>
        <w:tc>
          <w:tcPr>
            <w:tcW w:w="4247" w:type="dxa"/>
            <w:vAlign w:val="top"/>
          </w:tcPr>
          <w:p>
            <w:pPr>
              <w:pStyle w:val="0"/>
              <w:jc w:val="left"/>
              <w:rPr>
                <w:rFonts w:hint="eastAsia" w:ascii="ＭＳ 明朝" w:hAnsi="ＭＳ 明朝" w:eastAsia="ＭＳ 明朝"/>
              </w:rPr>
            </w:pPr>
            <w:r>
              <w:rPr>
                <w:rFonts w:hint="eastAsia" w:ascii="ＭＳ 明朝" w:hAnsi="ＭＳ 明朝" w:eastAsia="ＭＳ 明朝"/>
              </w:rPr>
              <w:t>劣る</w:t>
            </w:r>
          </w:p>
        </w:tc>
        <w:tc>
          <w:tcPr>
            <w:tcW w:w="4247" w:type="dxa"/>
            <w:vAlign w:val="top"/>
          </w:tcPr>
          <w:p>
            <w:pPr>
              <w:pStyle w:val="0"/>
              <w:jc w:val="center"/>
              <w:rPr>
                <w:rFonts w:hint="eastAsia" w:ascii="ＭＳ 明朝" w:hAnsi="ＭＳ 明朝" w:eastAsia="ＭＳ 明朝"/>
              </w:rPr>
            </w:pPr>
            <w:r>
              <w:rPr>
                <w:rFonts w:hint="eastAsia" w:ascii="ＭＳ 明朝" w:hAnsi="ＭＳ 明朝" w:eastAsia="ＭＳ 明朝"/>
              </w:rPr>
              <w:t>２</w:t>
            </w:r>
          </w:p>
        </w:tc>
      </w:tr>
      <w:tr>
        <w:trPr/>
        <w:tc>
          <w:tcPr>
            <w:tcW w:w="4247" w:type="dxa"/>
            <w:vAlign w:val="top"/>
          </w:tcPr>
          <w:p>
            <w:pPr>
              <w:pStyle w:val="0"/>
              <w:jc w:val="left"/>
              <w:rPr>
                <w:rFonts w:hint="eastAsia" w:ascii="ＭＳ 明朝" w:hAnsi="ＭＳ 明朝" w:eastAsia="ＭＳ 明朝"/>
              </w:rPr>
            </w:pPr>
            <w:r>
              <w:rPr>
                <w:rFonts w:hint="eastAsia" w:ascii="ＭＳ 明朝" w:hAnsi="ＭＳ 明朝" w:eastAsia="ＭＳ 明朝"/>
              </w:rPr>
              <w:t>大変劣る</w:t>
            </w:r>
          </w:p>
        </w:tc>
        <w:tc>
          <w:tcPr>
            <w:tcW w:w="4247" w:type="dxa"/>
            <w:vAlign w:val="top"/>
          </w:tcPr>
          <w:p>
            <w:pPr>
              <w:pStyle w:val="0"/>
              <w:jc w:val="center"/>
              <w:rPr>
                <w:rFonts w:hint="eastAsia" w:ascii="ＭＳ 明朝" w:hAnsi="ＭＳ 明朝" w:eastAsia="ＭＳ 明朝"/>
              </w:rPr>
            </w:pPr>
            <w:r>
              <w:rPr>
                <w:rFonts w:hint="eastAsia" w:ascii="ＭＳ 明朝" w:hAnsi="ＭＳ 明朝" w:eastAsia="ＭＳ 明朝"/>
              </w:rPr>
              <w:t>１</w:t>
            </w:r>
          </w:p>
        </w:tc>
      </w:tr>
      <w:tr>
        <w:trPr/>
        <w:tc>
          <w:tcPr>
            <w:tcW w:w="4247" w:type="dxa"/>
            <w:vAlign w:val="top"/>
          </w:tcPr>
          <w:p>
            <w:pPr>
              <w:pStyle w:val="0"/>
              <w:jc w:val="left"/>
              <w:rPr>
                <w:rFonts w:hint="eastAsia" w:ascii="ＭＳ 明朝" w:hAnsi="ＭＳ 明朝" w:eastAsia="ＭＳ 明朝"/>
              </w:rPr>
            </w:pPr>
            <w:r>
              <w:rPr>
                <w:rFonts w:hint="eastAsia" w:ascii="ＭＳ 明朝" w:hAnsi="ＭＳ 明朝" w:eastAsia="ＭＳ 明朝"/>
              </w:rPr>
              <w:t>評価できない又は記載していない</w:t>
            </w:r>
          </w:p>
        </w:tc>
        <w:tc>
          <w:tcPr>
            <w:tcW w:w="4247" w:type="dxa"/>
            <w:vAlign w:val="top"/>
          </w:tcPr>
          <w:p>
            <w:pPr>
              <w:pStyle w:val="0"/>
              <w:jc w:val="center"/>
              <w:rPr>
                <w:rFonts w:hint="eastAsia" w:ascii="ＭＳ 明朝" w:hAnsi="ＭＳ 明朝" w:eastAsia="ＭＳ 明朝"/>
              </w:rPr>
            </w:pPr>
            <w:r>
              <w:rPr>
                <w:rFonts w:hint="eastAsia" w:ascii="ＭＳ 明朝" w:hAnsi="ＭＳ 明朝" w:eastAsia="ＭＳ 明朝"/>
              </w:rPr>
              <w:t>０</w:t>
            </w:r>
          </w:p>
        </w:tc>
      </w:tr>
    </w:tbl>
    <w:p>
      <w:pPr>
        <w:pStyle w:val="0"/>
        <w:jc w:val="left"/>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（２）倍率による配点</w:t>
      </w:r>
    </w:p>
    <w:p>
      <w:pPr>
        <w:pStyle w:val="0"/>
        <w:ind w:firstLine="210" w:firstLineChars="100"/>
        <w:jc w:val="left"/>
        <w:rPr>
          <w:rFonts w:hint="eastAsia" w:ascii="ＭＳ 明朝" w:hAnsi="ＭＳ 明朝" w:eastAsia="ＭＳ 明朝"/>
        </w:rPr>
      </w:pPr>
      <w:r>
        <w:rPr>
          <w:rFonts w:hint="eastAsia" w:ascii="ＭＳ 明朝" w:hAnsi="ＭＳ 明朝" w:eastAsia="ＭＳ 明朝"/>
        </w:rPr>
        <w:t>「１（２）表の評価事項」で倍率の定めがある事項については、評価点に倍率を乗じて配点する。</w:t>
      </w:r>
    </w:p>
    <w:p>
      <w:pPr>
        <w:pStyle w:val="0"/>
        <w:jc w:val="left"/>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優先交渉権者の選定について</w:t>
      </w:r>
    </w:p>
    <w:p>
      <w:pPr>
        <w:pStyle w:val="0"/>
        <w:ind w:firstLine="210" w:firstLineChars="100"/>
        <w:jc w:val="left"/>
        <w:rPr>
          <w:rFonts w:hint="eastAsia" w:ascii="ＭＳ 明朝" w:hAnsi="ＭＳ 明朝" w:eastAsia="ＭＳ 明朝"/>
        </w:rPr>
      </w:pPr>
      <w:r>
        <w:rPr>
          <w:rFonts w:hint="eastAsia" w:ascii="ＭＳ 明朝" w:hAnsi="ＭＳ 明朝" w:eastAsia="ＭＳ 明朝"/>
        </w:rPr>
        <w:t>八峰町観光デジタルパンフレット制作業務公募型プロポーザル選定委員会（以下、「選定委員会」という。）委員の採点により、以下の条件に従い順次選定する。</w:t>
      </w:r>
    </w:p>
    <w:p>
      <w:pPr>
        <w:pStyle w:val="0"/>
        <w:jc w:val="left"/>
        <w:rPr>
          <w:rFonts w:hint="eastAsia" w:ascii="ＭＳ 明朝" w:hAnsi="ＭＳ 明朝" w:eastAsia="ＭＳ 明朝"/>
        </w:rPr>
      </w:pPr>
      <w:r>
        <w:rPr>
          <w:rFonts w:hint="eastAsia" w:ascii="ＭＳ 明朝" w:hAnsi="ＭＳ 明朝" w:eastAsia="ＭＳ 明朝"/>
        </w:rPr>
        <w:t>なお、企画提案者数が</w:t>
      </w:r>
      <w:r>
        <w:rPr>
          <w:rFonts w:hint="eastAsia" w:ascii="ＭＳ 明朝" w:hAnsi="ＭＳ 明朝" w:eastAsia="ＭＳ 明朝"/>
        </w:rPr>
        <w:t>7</w:t>
      </w:r>
      <w:r>
        <w:rPr>
          <w:rFonts w:hint="eastAsia" w:ascii="ＭＳ 明朝" w:hAnsi="ＭＳ 明朝" w:eastAsia="ＭＳ 明朝"/>
        </w:rPr>
        <w:t>者以上の場合は、書類審査による事前審査（「１（２）表」の評価項目１、２、３のみ審査）を行い、得点の高い６者を選考してプレゼンテーション審査を実施する。</w:t>
      </w:r>
    </w:p>
    <w:p>
      <w:pPr>
        <w:pStyle w:val="0"/>
        <w:jc w:val="left"/>
        <w:rPr>
          <w:rFonts w:hint="eastAsia" w:ascii="ＭＳ 明朝" w:hAnsi="ＭＳ 明朝" w:eastAsia="ＭＳ 明朝"/>
        </w:rPr>
      </w:pPr>
      <w:r>
        <w:rPr>
          <w:rFonts w:hint="eastAsia" w:ascii="ＭＳ 明朝" w:hAnsi="ＭＳ 明朝" w:eastAsia="ＭＳ 明朝"/>
        </w:rPr>
        <w:t>【選定順位】</w:t>
      </w:r>
    </w:p>
    <w:p>
      <w:pPr>
        <w:pStyle w:val="16"/>
        <w:numPr>
          <w:ilvl w:val="0"/>
          <w:numId w:val="1"/>
        </w:numPr>
        <w:ind w:leftChars="0"/>
        <w:jc w:val="left"/>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選定委員会全委員の評価点数の合計が最高点数の者。</w:t>
      </w:r>
    </w:p>
    <w:p>
      <w:pPr>
        <w:pStyle w:val="16"/>
        <w:numPr>
          <w:ilvl w:val="0"/>
          <w:numId w:val="1"/>
        </w:numPr>
        <w:ind w:leftChars="0"/>
        <w:jc w:val="left"/>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最高点者が複数いる場合は、選定委員会委員の協議により順位を決定する。</w:t>
      </w:r>
    </w:p>
    <w:p>
      <w:pPr>
        <w:pStyle w:val="0"/>
        <w:jc w:val="left"/>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４</w:t>
      </w:r>
      <w:r>
        <w:rPr>
          <w:rFonts w:hint="eastAsia" w:ascii="ＭＳ 明朝" w:hAnsi="ＭＳ 明朝" w:eastAsia="ＭＳ 明朝"/>
        </w:rPr>
        <w:t xml:space="preserve"> </w:t>
      </w:r>
      <w:r>
        <w:rPr>
          <w:rFonts w:hint="eastAsia" w:ascii="ＭＳ 明朝" w:hAnsi="ＭＳ 明朝" w:eastAsia="ＭＳ 明朝"/>
        </w:rPr>
        <w:t>注意事項</w:t>
      </w:r>
    </w:p>
    <w:p>
      <w:pPr>
        <w:pStyle w:val="0"/>
        <w:jc w:val="left"/>
        <w:rPr>
          <w:rFonts w:hint="eastAsia" w:ascii="ＭＳ 明朝" w:hAnsi="ＭＳ 明朝" w:eastAsia="ＭＳ 明朝"/>
        </w:rPr>
      </w:pPr>
      <w:r>
        <w:rPr>
          <w:rFonts w:hint="eastAsia" w:ascii="ＭＳ 明朝" w:hAnsi="ＭＳ 明朝" w:eastAsia="ＭＳ 明朝"/>
        </w:rPr>
        <w:t>・企画提案者から選定委員会委員への接触は、直接、間接を問わず禁じているので、万が一、接触があった場合には事務局へ連絡する。</w:t>
      </w:r>
    </w:p>
    <w:p>
      <w:pPr>
        <w:pStyle w:val="0"/>
        <w:jc w:val="left"/>
        <w:rPr>
          <w:rFonts w:hint="eastAsia" w:ascii="ＭＳ 明朝" w:hAnsi="ＭＳ 明朝" w:eastAsia="ＭＳ 明朝"/>
        </w:rPr>
      </w:pPr>
      <w:r>
        <w:rPr>
          <w:rFonts w:hint="eastAsia" w:ascii="ＭＳ 明朝" w:hAnsi="ＭＳ 明朝" w:eastAsia="ＭＳ 明朝"/>
        </w:rPr>
        <w:t>・評価については、審査の当日に行う。</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C02D4E2"/>
    <w:lvl w:ilvl="0" w:tplc="12F0DB1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Table Paragraph"/>
    <w:basedOn w:val="0"/>
    <w:next w:val="15"/>
    <w:link w:val="0"/>
    <w:uiPriority w:val="0"/>
    <w:qFormat/>
    <w:pPr>
      <w:autoSpaceDE w:val="0"/>
      <w:autoSpaceDN w:val="0"/>
      <w:ind w:left="107"/>
      <w:jc w:val="left"/>
    </w:pPr>
    <w:rPr>
      <w:rFonts w:ascii="UD デジタル 教科書体 NP-R" w:hAnsi="UD デジタル 教科書体 NP-R" w:eastAsia="UD デジタル 教科書体 NP-R"/>
      <w:kern w:val="0"/>
      <w:sz w:val="22"/>
    </w:rPr>
  </w:style>
  <w:style w:type="paragraph" w:styleId="16">
    <w:name w:val="List Paragraph"/>
    <w:basedOn w:val="0"/>
    <w:next w:val="16"/>
    <w:link w:val="0"/>
    <w:uiPriority w:val="0"/>
    <w:qFormat/>
    <w:pPr>
      <w:ind w:left="840" w:leftChars="40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Balloon Text"/>
    <w:basedOn w:val="0"/>
    <w:next w:val="24"/>
    <w:link w:val="0"/>
    <w:uiPriority w:val="0"/>
    <w:semiHidden/>
    <w:rPr>
      <w:rFonts w:asciiTheme="majorHAnsi" w:hAnsiTheme="majorHAnsi" w:eastAsiaTheme="majorEastAsia"/>
      <w:sz w:val="18"/>
    </w:rPr>
  </w:style>
  <w:style w:type="table" w:styleId="25" w:customStyle="1">
    <w:name w:val="Table Normal"/>
    <w:basedOn w:val="11"/>
    <w:next w:val="25"/>
    <w:link w:val="0"/>
    <w:uiPriority w:val="0"/>
    <w:pPr>
      <w:widowControl w:val="0"/>
      <w:autoSpaceDE w:val="0"/>
      <w:autoSpaceDN w:val="0"/>
    </w:pPr>
    <w:rPr>
      <w:kern w:val="0"/>
      <w:sz w:val="22"/>
    </w:rPr>
    <w:tblPr>
      <w:tblStyleRowBandSize w:val="1"/>
      <w:tblStyleColBandSize w:val="1"/>
      <w:tblCellMar>
        <w:left w:w="0" w:type="dxa"/>
        <w:right w:w="0" w:type="dxa"/>
      </w:tblCellMar>
    </w:tblPr>
    <w:trPr/>
    <w:tc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一覧 (表) 3 - アクセント 51"/>
    <w:basedOn w:val="11"/>
    <w:next w:val="27"/>
    <w:link w:val="0"/>
    <w:uiPriority w:val="0"/>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none" w:color="auto" w:sz="2" w:space="0"/>
        <w:insideV w:val="none" w:color="auto" w:sz="2" w:space="0"/>
      </w:tblBorders>
    </w:tblPr>
    <w:trPr/>
    <w:tcPr/>
    <w:tblStylePr w:type="band1Horz">
      <w:tblPr/>
      <w:trPr/>
      <w:tcPr>
        <w:tcBorders>
          <w:top w:val="single" w:color="5B9BD5" w:themeColor="accent5" w:sz="4" w:space="0"/>
          <w:bottom w:val="single" w:color="5B9BD5" w:themeColor="accent5" w:sz="4" w:space="0"/>
          <w:insideH w:val="nil"/>
        </w:tcBorders>
      </w:tcPr>
    </w:tblStylePr>
    <w:tblStylePr w:type="band1Vert">
      <w:tblPr/>
      <w:trPr/>
      <w:tcPr>
        <w:tcBorders>
          <w:left w:val="single" w:color="5B9BD5" w:themeColor="accent5" w:sz="4" w:space="0"/>
          <w:right w:val="single" w:color="5B9BD5" w:themeColor="accent5" w:sz="4" w:space="0"/>
        </w:tcBorders>
      </w:tcPr>
    </w:tblStylePr>
    <w:tblStylePr w:type="lastCol">
      <w:rPr>
        <w:b w:val="1"/>
      </w:rPr>
      <w:tblPr/>
      <w:trPr/>
      <w:tcPr>
        <w:tcBorders>
          <w:left w:val="nil"/>
        </w:tcBorders>
        <w:shd w:val="clear" w:color="auto" w:themeFill="background1" w:themeFillTint="FF" w:themeFillShade="FF"/>
      </w:tcPr>
    </w:tblStylePr>
    <w:tblStylePr w:type="firstCol">
      <w:rPr>
        <w:b w:val="1"/>
      </w:rPr>
      <w:tblPr/>
      <w:trPr/>
      <w:tcPr>
        <w:tcBorders>
          <w:right w:val="nil"/>
        </w:tcBorders>
        <w:shd w:val="clear" w:color="auto" w:themeFill="background1" w:themeFillTint="FF" w:themeFillShade="FF"/>
      </w:tcPr>
    </w:tblStylePr>
    <w:tblStylePr w:type="lastRow">
      <w:rPr>
        <w:b w:val="1"/>
      </w:rPr>
      <w:tblPr/>
      <w:trPr/>
      <w:tcPr>
        <w:tcBorders>
          <w:top w:val="double" w:color="5B9BD5" w:themeColor="accent5" w:sz="4" w:space="0"/>
        </w:tcBorders>
        <w:shd w:val="clear" w:color="auto" w:themeFill="background1" w:themeFillTint="FF" w:themeFillShade="FF"/>
      </w:tcPr>
    </w:tblStylePr>
    <w:tblStylePr w:type="firstRow">
      <w:rPr>
        <w:b w:val="1"/>
        <w:color w:val="FFFFFF" w:themeColor="background1"/>
      </w:rPr>
      <w:tblPr/>
      <w:trPr/>
      <w:tcPr>
        <w:shd w:val="clear" w:color="auto" w:themeFill="accent5" w:themeFillTint="FF" w:themeFillShade="FF"/>
      </w:tcPr>
    </w:tblStylePr>
    <w:tblStylePr w:type="seCell">
      <w:tblPr/>
      <w:trPr/>
      <w:tcPr>
        <w:tcBorders>
          <w:top w:val="double" w:color="5B9BD5" w:themeColor="accent5" w:sz="4" w:space="0"/>
          <w:left w:val="nil"/>
        </w:tcBorders>
      </w:tcPr>
    </w:tblStylePr>
    <w:tblStylePr w:type="swCell">
      <w:tblPr/>
      <w:trPr/>
      <w:tcPr>
        <w:tcBorders>
          <w:top w:val="double" w:color="5B9BD5" w:themeColor="accent5" w:sz="4" w:space="0"/>
          <w:right w:val="nil"/>
        </w:tcBorders>
      </w:tcPr>
    </w:tblStylePr>
    <w:tblStylePr w:type="neCell">
      <w:tblPr/>
      <w:trPr/>
      <w:tcPr>
        <w:tcBorders>
          <w:bottom w:val="nil"/>
          <w:left w:val="nil"/>
        </w:tcBorders>
      </w:tcPr>
    </w:tblStylePr>
    <w:tblStylePr w:type="nwCell">
      <w:tblPr/>
      <w:trPr/>
      <w:tcPr>
        <w:tcBorders>
          <w:bottom w:val="nil"/>
          <w:right w:val="nil"/>
        </w:tcBorders>
      </w:tcPr>
    </w:tblStylePr>
  </w:style>
  <w:style w:type="table" w:styleId="28" w:customStyle="1">
    <w:name w:val="テーマの表  9（シンプル2-2）"/>
    <w:basedOn w:val="11"/>
    <w:next w:val="28"/>
    <w:link w:val="0"/>
    <w:uiPriority w:val="0"/>
    <w:tblPr>
      <w:tblStyleRowBandSize w:val="1"/>
      <w:tblStyleColBandSize w:val="1"/>
      <w:tblInd w:w="0" w:type="dxa"/>
      <w:tblBorders>
        <w:top w:val="single" w:color="203764" w:themeColor="accent1" w:themeShade="80" w:sz="6" w:space="0"/>
        <w:left w:val="single" w:color="203764" w:themeColor="accent1" w:themeShade="80" w:sz="6" w:space="0"/>
        <w:bottom w:val="single" w:color="203764" w:themeColor="accent1" w:themeShade="80" w:sz="6" w:space="0"/>
        <w:right w:val="single" w:color="203764" w:themeColor="accent1" w:themeShade="80" w:sz="6" w:space="0"/>
        <w:insideH w:val="single" w:color="203764" w:themeColor="accent1" w:themeShade="80" w:sz="6" w:space="0"/>
        <w:insideV w:val="single" w:color="203764" w:themeColor="accent1" w:themeShade="80" w:sz="6" w:space="0"/>
      </w:tblBorders>
      <w:tblCellMar>
        <w:top w:w="0" w:type="dxa"/>
        <w:bottom w:w="0" w:type="dxa"/>
        <w:left w:w="108" w:type="dxa"/>
        <w:right w:w="108" w:type="dxa"/>
      </w:tblCellMar>
    </w:tblPr>
    <w:trPr/>
    <w:tcPr/>
    <w:tblStylePr w:type="band2Horz">
      <w:tblPr/>
      <w:trPr/>
      <w:tcPr>
        <w:shd w:val="clear" w:color="auto" w:themeFill="accent1" w:themeFillTint="33" w:themeFillShade="FF"/>
      </w:tcPr>
    </w:tblStylePr>
    <w:tblStylePr w:type="band2Vert">
      <w:tblPr/>
      <w:trPr/>
      <w:tcPr>
        <w:shd w:val="clear" w:color="auto" w:themeFill="accent1" w:themeFillTint="33" w:themeFillShade="FF"/>
      </w:tcPr>
    </w:tblStylePr>
    <w:tblStylePr w:type="lastCol">
      <w:rPr>
        <w:b w:val="1"/>
      </w:rPr>
      <w:tblPr/>
      <w:trPr/>
      <w:tcPr/>
    </w:tblStylePr>
    <w:tblStylePr w:type="firstCol">
      <w:tblPr/>
      <w:trPr/>
      <w:tcPr>
        <w:shd w:val="clear" w:color="auto" w:themeFill="accent1" w:themeFillTint="66" w:themeFillShade="FF"/>
      </w:tcPr>
    </w:tblStylePr>
    <w:tblStylePr w:type="lastRow">
      <w:rPr>
        <w:b w:val="1"/>
      </w:rPr>
      <w:tblPr/>
      <w:trPr/>
      <w:tcPr>
        <w:tcBorders>
          <w:top w:val="double" w:color="2F5395" w:themeColor="accent1" w:themeShade="BF" w:sz="4" w:space="0"/>
        </w:tcBorders>
      </w:tcPr>
    </w:tblStylePr>
    <w:tblStylePr w:type="firstRow">
      <w:rPr>
        <w:b w:val="1"/>
      </w:rPr>
      <w:tblPr/>
      <w:trPr/>
      <w:tcPr>
        <w:shd w:val="clear" w:color="auto" w:themeFill="accent1" w:themeFillTint="99" w:themeFillShade="FF"/>
      </w:tcPr>
    </w:tblStylePr>
  </w:style>
  <w:style w:type="table" w:styleId="29" w:customStyle="1">
    <w:name w:val="テーマの表 79（スリム2）"/>
    <w:basedOn w:val="11"/>
    <w:next w:val="29"/>
    <w:link w:val="0"/>
    <w:uiPriority w:val="0"/>
    <w:tblPr>
      <w:tblStyleRowBandSize w:val="1"/>
      <w:tblStyleColBandSize w:val="1"/>
      <w:tblInd w:w="0" w:type="dxa"/>
      <w:tblBorders>
        <w:top w:val="single" w:color="2F5395" w:themeColor="accent1" w:themeShade="BF" w:sz="8" w:space="0"/>
        <w:left w:val="single" w:color="2F5395" w:themeColor="accent1" w:themeShade="BF" w:sz="8" w:space="0"/>
        <w:bottom w:val="single" w:color="2F5395" w:themeColor="accent1" w:themeShade="BF" w:sz="8" w:space="0"/>
        <w:right w:val="single" w:color="2F5395" w:themeColor="accent1" w:themeShade="BF" w:sz="8" w:space="0"/>
        <w:insideH w:val="none" w:color="auto" w:sz="2" w:space="0"/>
        <w:insideV w:val="none" w:color="auto" w:sz="2" w:space="0"/>
      </w:tblBorders>
      <w:tblCellMar>
        <w:top w:w="0" w:type="dxa"/>
        <w:bottom w:w="0" w:type="dxa"/>
        <w:left w:w="108" w:type="dxa"/>
        <w:right w:w="108" w:type="dxa"/>
      </w:tblCellMar>
    </w:tblPr>
    <w:trPr/>
    <w:tcPr>
      <w:shd w:val="clear" w:color="auto" w:themeFill="accent1" w:themeFillTint="33" w:themeFillShade="FF"/>
    </w:tcPr>
    <w:tblStylePr w:type="band1Horz">
      <w:tblPr/>
      <w:trPr/>
      <w:tcPr>
        <w:tcBorders>
          <w:bottom w:val="single" w:color="2F5395" w:themeColor="accent1" w:themeShade="BF" w:sz="8" w:space="0"/>
          <w:insideH w:val="nil"/>
        </w:tcBorders>
        <w:shd w:val="clear" w:color="auto" w:themeFill="accent1" w:themeFillTint="33" w:themeFillShade="FF"/>
      </w:tcPr>
    </w:tblStylePr>
    <w:tblStylePr w:type="band2Horz">
      <w:tblPr/>
      <w:trPr/>
      <w:tcPr>
        <w:tcBorders>
          <w:bottom w:val="single" w:color="2F5395" w:themeColor="accent1" w:themeShade="BF" w:sz="8" w:space="0"/>
        </w:tcBorders>
        <w:shd w:val="clear" w:color="auto" w:themeFill="accent1" w:themeFillTint="33" w:themeFillShade="FF"/>
      </w:tcPr>
    </w:tblStylePr>
    <w:tblStylePr w:type="band1Vert">
      <w:tblPr/>
      <w:trPr/>
      <w:tcPr>
        <w:tcBorders>
          <w:insideH w:val="single" w:color="8EA9DB" w:themeColor="accent1" w:themeTint="99" w:sz="8" w:space="0"/>
        </w:tcBorders>
        <w:shd w:val="clear" w:color="auto" w:themeFill="accent1" w:themeFillTint="33" w:themeFillShade="FF"/>
      </w:tcPr>
    </w:tblStylePr>
    <w:tblStylePr w:type="band2Vert">
      <w:tblPr/>
      <w:trPr/>
      <w:tcPr>
        <w:tcBorders>
          <w:insideH w:val="single" w:color="8EA9DB" w:themeColor="accent1" w:themeTint="99" w:sz="8" w:space="0"/>
        </w:tcBorders>
        <w:shd w:val="clear" w:color="auto" w:themeFill="accent1" w:themeFillTint="66" w:themeFillShade="FF"/>
      </w:tcPr>
    </w:tblStylePr>
    <w:tblStylePr w:type="lastCol">
      <w:rPr>
        <w:b w:val="1"/>
        <w:color w:val="203764" w:themeColor="accent1" w:themeShade="80"/>
      </w:rPr>
      <w:tblPr/>
      <w:trPr/>
      <w:tcPr>
        <w:tcBorders>
          <w:insideH w:val="single" w:color="8EA9DB" w:themeColor="accent1" w:themeTint="99" w:sz="8" w:space="0"/>
        </w:tcBorders>
        <w:shd w:val="clear" w:color="auto" w:themeFill="accent1" w:themeFillTint="66" w:themeFillShade="FF"/>
      </w:tcPr>
    </w:tblStylePr>
    <w:tblStylePr w:type="firstCol">
      <w:rPr>
        <w:b w:val="1"/>
        <w:color w:val="203764" w:themeColor="accent1" w:themeShade="80"/>
      </w:rPr>
      <w:tblPr/>
      <w:trPr/>
      <w:tcPr>
        <w:tcBorders>
          <w:top w:val="single" w:color="2F5395" w:themeColor="accent1" w:themeShade="BF" w:sz="8" w:space="0"/>
          <w:bottom w:val="single" w:color="2F5395" w:themeColor="accent1" w:themeShade="BF" w:sz="8" w:space="0"/>
          <w:left w:val="single" w:color="2F5395" w:themeColor="accent1" w:themeShade="BF" w:sz="8" w:space="0"/>
          <w:right w:val="single" w:color="2F5395" w:themeColor="accent1" w:themeShade="BF" w:sz="8" w:space="0"/>
          <w:insideH w:val="single" w:color="D9E1F2" w:themeColor="accent1" w:themeTint="33" w:sz="8" w:space="0"/>
          <w:insideV w:val="single" w:color="D9E1F2" w:themeColor="accent1" w:themeTint="33" w:sz="8" w:space="0"/>
        </w:tcBorders>
        <w:shd w:val="clear" w:color="auto" w:themeFill="accent1" w:themeFillTint="99" w:themeFillShade="FF"/>
      </w:tcPr>
    </w:tblStylePr>
    <w:tblStylePr w:type="lastRow">
      <w:rPr>
        <w:b w:val="1"/>
        <w:color w:val="203764" w:themeColor="accent1" w:themeShade="80"/>
      </w:rPr>
      <w:tblPr/>
      <w:trPr/>
      <w:tcPr/>
    </w:tblStylePr>
    <w:tblStylePr w:type="firstRow">
      <w:rPr>
        <w:b w:val="1"/>
        <w:color w:val="FFFFFF" w:themeColor="background1"/>
      </w:rPr>
      <w:tblPr/>
      <w:trPr/>
      <w:tcPr>
        <w:tcBorders>
          <w:top w:val="single" w:color="203764" w:themeColor="accent1" w:themeShade="80" w:sz="8" w:space="0"/>
          <w:bottom w:val="single" w:color="203764" w:themeColor="accent1" w:themeShade="80" w:sz="8" w:space="0"/>
          <w:left w:val="single" w:color="203764" w:themeColor="accent1" w:themeShade="80" w:sz="8" w:space="0"/>
          <w:right w:val="single" w:color="203764" w:themeColor="accent1" w:themeShade="80" w:sz="8" w:space="0"/>
          <w:insideH w:val="single" w:color="203764" w:themeColor="accent1" w:themeShade="80" w:sz="8" w:space="0"/>
          <w:insideV w:val="single" w:color="203764" w:themeColor="accent1" w:themeShade="80" w:sz="8" w:space="0"/>
          <w:tl2br w:val="nil"/>
          <w:tr2bl w:val="nil"/>
        </w:tcBorders>
        <w:shd w:val="clear" w:color="auto" w:themeFill="accent1" w:themeFillTint="FF" w:themeFillShade="80"/>
      </w:tcPr>
    </w:tblStylePr>
  </w:style>
  <w:style w:type="table" w:styleId="30" w:customStyle="1">
    <w:name w:val="テーマの表 44（ビジネス4-2）"/>
    <w:basedOn w:val="11"/>
    <w:next w:val="30"/>
    <w:link w:val="0"/>
    <w:uiPriority w:val="0"/>
    <w:tblPr>
      <w:tblStyleRowBandSize w:val="1"/>
      <w:tblStyleColBandSize w:val="1"/>
      <w:tblInd w:w="0" w:type="dxa"/>
      <w:tblBorders>
        <w:top w:val="single" w:color="595959" w:themeColor="text1" w:themeTint="A6" w:sz="8" w:space="0"/>
        <w:left w:val="single" w:color="595959" w:themeColor="text1" w:themeTint="A6" w:sz="8" w:space="0"/>
        <w:bottom w:val="single" w:color="595959" w:themeColor="text1" w:themeTint="A6" w:sz="8" w:space="0"/>
        <w:right w:val="single" w:color="203764" w:themeColor="accent1" w:themeShade="80" w:sz="8" w:space="0"/>
        <w:insideH w:val="single" w:color="8EA9DB" w:themeColor="accent1" w:themeTint="99" w:sz="8" w:space="0"/>
        <w:insideV w:val="none" w:color="auto" w:sz="2" w:space="0"/>
      </w:tblBorders>
      <w:tblCellMar>
        <w:top w:w="0" w:type="dxa"/>
        <w:bottom w:w="0" w:type="dxa"/>
        <w:left w:w="108" w:type="dxa"/>
        <w:right w:w="108" w:type="dxa"/>
      </w:tblCellMar>
    </w:tblPr>
    <w:trPr/>
    <w:tcPr/>
    <w:tblStylePr w:type="band2Horz">
      <w:tblPr/>
      <w:trPr/>
      <w:tcPr>
        <w:shd w:val="clear" w:color="auto" w:themeFill="accent1" w:themeFillTint="33" w:themeFillShade="FF"/>
      </w:tcPr>
    </w:tblStylePr>
    <w:tblStylePr w:type="band2Vert">
      <w:tblPr/>
      <w:trPr/>
      <w:tcPr>
        <w:shd w:val="clear" w:color="auto" w:themeFill="accent1" w:themeFillTint="33" w:themeFillShade="FF"/>
      </w:tcPr>
    </w:tblStylePr>
    <w:tblStylePr w:type="lastCol">
      <w:rPr>
        <w:b w:val="1"/>
        <w:color w:val="2F5395" w:themeColor="accent1" w:themeShade="BF"/>
      </w:rPr>
      <w:tblPr/>
      <w:trPr/>
      <w:tcPr>
        <w:shd w:val="clear" w:color="auto" w:themeFill="accent1" w:themeFillTint="33" w:themeFillShade="FF"/>
      </w:tcPr>
    </w:tblStylePr>
    <w:tblStylePr w:type="firstCol">
      <w:rPr>
        <w:b w:val="1"/>
        <w:color w:val="2F5395" w:themeColor="accent1" w:themeShade="BF"/>
      </w:rPr>
      <w:tblPr/>
      <w:trPr/>
      <w:tcPr>
        <w:tcBorders>
          <w:top w:val="single" w:color="203764" w:themeColor="accent1" w:themeShade="80" w:sz="8" w:space="0"/>
          <w:bottom w:val="single" w:color="203764" w:themeColor="accent1" w:themeShade="80" w:sz="8" w:space="0"/>
          <w:left w:val="single" w:color="203764" w:themeColor="accent1" w:themeShade="80" w:sz="8" w:space="0"/>
          <w:right w:val="single" w:color="203764" w:themeColor="accent1" w:themeShade="80" w:sz="8" w:space="0"/>
        </w:tcBorders>
        <w:shd w:val="clear" w:color="auto" w:themeFill="accent1" w:themeFillTint="33" w:themeFillShade="FF"/>
      </w:tcPr>
    </w:tblStylePr>
    <w:tblStylePr w:type="lastRow">
      <w:rPr>
        <w:b w:val="1"/>
        <w:color w:val="2F5395" w:themeColor="accent1" w:themeShade="BF"/>
      </w:rPr>
      <w:tblPr/>
      <w:trPr/>
      <w:tcPr>
        <w:tcBorders>
          <w:right w:val="single" w:color="203764" w:themeColor="accent1" w:themeShade="80" w:sz="8" w:space="0"/>
        </w:tcBorders>
        <w:shd w:val="clear" w:color="auto" w:themeFill="accent1" w:themeFillTint="66" w:themeFillShade="FF"/>
      </w:tcPr>
    </w:tblStylePr>
    <w:tblStylePr w:type="firstRow">
      <w:rPr>
        <w:b w:val="1"/>
        <w:color w:val="FFFFFF" w:themeColor="background1"/>
      </w:rPr>
      <w:tblPr/>
      <w:trPr/>
      <w:tcPr>
        <w:tcBorders>
          <w:bottom w:val="single" w:color="203764" w:themeColor="accent1" w:themeShade="80" w:sz="8" w:space="0"/>
        </w:tcBorders>
        <w:shd w:val="clear" w:color="auto" w:themeFill="accent1" w:themeFillTint="FF" w:themeFillShade="BF"/>
      </w:tcPr>
    </w:tblStylePr>
  </w:style>
  <w:style w:type="table" w:styleId="31" w:customStyle="1">
    <w:name w:val="テーマの表 90（オフィシャル6）"/>
    <w:basedOn w:val="11"/>
    <w:next w:val="31"/>
    <w:link w:val="0"/>
    <w:uiPriority w:val="0"/>
    <w:tblPr>
      <w:tblStyleRowBandSize w:val="1"/>
      <w:tblStyleColBandSize w:val="1"/>
      <w:tblInd w:w="0" w:type="dxa"/>
      <w:tblBorders>
        <w:top w:val="single" w:color="1F4F7A" w:themeColor="accent5" w:themeShade="80" w:sz="8" w:space="0"/>
        <w:left w:val="single" w:color="1F4F7A" w:themeColor="accent5" w:themeShade="80" w:sz="8" w:space="0"/>
        <w:bottom w:val="single" w:color="1F4F7A" w:themeColor="accent5" w:themeShade="80" w:sz="8" w:space="0"/>
        <w:right w:val="single" w:color="1F4F7A" w:themeColor="accent5" w:themeShade="80" w:sz="8" w:space="0"/>
        <w:insideH w:val="single" w:color="9BC2E6" w:themeColor="accent5" w:themeTint="99" w:sz="8" w:space="0"/>
        <w:insideV w:val="none" w:color="auto" w:sz="2" w:space="0"/>
      </w:tblBorders>
      <w:tblCellMar>
        <w:top w:w="0" w:type="dxa"/>
        <w:bottom w:w="0" w:type="dxa"/>
        <w:left w:w="108" w:type="dxa"/>
        <w:right w:w="108" w:type="dxa"/>
      </w:tblCellMar>
    </w:tblPr>
    <w:trPr/>
    <w:tcPr/>
    <w:tblStylePr w:type="band2Horz">
      <w:tblPr/>
      <w:trPr/>
      <w:tcPr>
        <w:shd w:val="clear" w:color="auto" w:themeFill="accent5" w:themeFillTint="33" w:themeFillShade="FF"/>
      </w:tcPr>
    </w:tblStylePr>
    <w:tblStylePr w:type="band2Vert">
      <w:tblPr/>
      <w:trPr/>
      <w:tcPr>
        <w:shd w:val="clear" w:color="auto" w:themeFill="accent5" w:themeFillTint="33" w:themeFillShade="FF"/>
      </w:tcPr>
    </w:tblStylePr>
    <w:tblStylePr w:type="lastCol">
      <w:rPr>
        <w:b w:val="1"/>
        <w:color w:val="2E74B4" w:themeColor="accent5" w:themeShade="BF"/>
      </w:rPr>
      <w:tblPr/>
      <w:trPr/>
      <w:tcPr/>
    </w:tblStylePr>
    <w:tblStylePr w:type="firstCol">
      <w:rPr>
        <w:b w:val="1"/>
        <w:color w:val="FFFFFF" w:themeColor="background1"/>
      </w:rPr>
      <w:tblPr/>
      <w:trPr/>
      <w:tcPr>
        <w:shd w:val="clear" w:color="auto" w:themeFill="accent5" w:themeFillTint="FF" w:themeFillShade="BF"/>
      </w:tcPr>
    </w:tblStylePr>
    <w:tblStylePr w:type="lastRow">
      <w:rPr>
        <w:b w:val="1"/>
        <w:color w:val="FFFFFF" w:themeColor="background1"/>
      </w:rPr>
      <w:tblPr/>
      <w:trPr/>
      <w:tcPr>
        <w:shd w:val="clear" w:color="auto" w:themeFill="accent5" w:themeFillTint="FF" w:themeFillShade="80"/>
      </w:tcPr>
    </w:tblStylePr>
    <w:tblStylePr w:type="firstRow">
      <w:rPr>
        <w:b w:val="1"/>
        <w:color w:val="FFFFFF" w:themeColor="background1"/>
      </w:rPr>
      <w:tblPr/>
      <w:trPr/>
      <w:tcPr>
        <w:shd w:val="clear" w:color="auto" w:themeFill="accent5" w:themeFillTint="FF" w:themeFillShade="BF"/>
      </w:tcPr>
    </w:tblStylePr>
  </w:style>
  <w:style w:type="table" w:styleId="32" w:customStyle="1">
    <w:name w:val="表（カラー11）"/>
    <w:basedOn w:val="11"/>
    <w:next w:val="32"/>
    <w:link w:val="0"/>
    <w:uiPriority w:val="0"/>
    <w:tblPr>
      <w:tblStyleRowBandSize w:val="1"/>
      <w:tblStyleColBandSize w:val="1"/>
      <w:tblInd w:w="0" w:type="dxa"/>
      <w:tblCellMar>
        <w:top w:w="0" w:type="dxa"/>
        <w:bottom w:w="0" w:type="dxa"/>
        <w:left w:w="108" w:type="dxa"/>
        <w:right w:w="108" w:type="dxa"/>
      </w:tblCellMar>
    </w:tblPr>
    <w:trPr/>
    <w:tcPr>
      <w:shd w:val="pct5" w:color="auto" w:fill="auto"/>
    </w:tcPr>
    <w:tblStylePr w:type="band1Vert">
      <w:tblPr/>
      <w:trPr/>
      <w:tcPr>
        <w:tcBorders>
          <w:top w:val="nil"/>
          <w:bottom w:val="nil"/>
          <w:left w:val="nil"/>
          <w:right w:val="nil"/>
          <w:insideH w:val="nil"/>
          <w:insideV w:val="nil"/>
          <w:tl2br w:val="nil"/>
          <w:tr2bl w:val="nil"/>
        </w:tcBorders>
        <w:shd w:val="pct12" w:color="auto" w:fill="auto"/>
      </w:tcPr>
    </w:tblStylePr>
    <w:tblStylePr w:type="band2Vert">
      <w:tblPr/>
      <w:trPr/>
      <w:tcPr>
        <w:tcBorders>
          <w:top w:val="nil"/>
          <w:bottom w:val="nil"/>
          <w:left w:val="nil"/>
          <w:right w:val="nil"/>
          <w:insideH w:val="nil"/>
          <w:insideV w:val="nil"/>
          <w:tl2br w:val="nil"/>
          <w:tr2bl w:val="nil"/>
        </w:tcBorders>
        <w:shd w:val="pct5" w:color="auto" w:fill="auto"/>
      </w:tcPr>
    </w:tblStylePr>
    <w:tblStylePr w:type="firstRow">
      <w:rPr>
        <w:b w:val="1"/>
      </w:rPr>
      <w:tblPr/>
      <w:trPr/>
      <w:tcPr>
        <w:shd w:val="clear" w:color="auto" w:fill="0033CC"/>
      </w:tcPr>
    </w:tblStylePr>
  </w:style>
  <w:style w:type="table" w:styleId="33" w:customStyle="1">
    <w:name w:val="テーマの表 62（ライン6）"/>
    <w:basedOn w:val="11"/>
    <w:next w:val="33"/>
    <w:link w:val="0"/>
    <w:uiPriority w:val="0"/>
    <w:tblPr>
      <w:tblStyleRowBandSize w:val="1"/>
      <w:tblStyleColBandSize w:val="1"/>
      <w:tblInd w:w="0" w:type="dxa"/>
      <w:tblBorders>
        <w:top w:val="single" w:color="2E74B4" w:themeColor="accent5" w:themeShade="BF" w:sz="8" w:space="0"/>
        <w:left w:val="none" w:color="auto" w:sz="2" w:space="0"/>
        <w:bottom w:val="single" w:color="2E74B4" w:themeColor="accent5" w:themeShade="BF" w:sz="8" w:space="0"/>
        <w:right w:val="none" w:color="auto" w:sz="2" w:space="0"/>
        <w:insideH w:val="single" w:color="9BC2E6" w:themeColor="accent5" w:themeTint="99" w:sz="8" w:space="0"/>
        <w:insideV w:val="none" w:color="auto" w:sz="2" w:space="0"/>
      </w:tblBorders>
      <w:tblCellMar>
        <w:top w:w="0" w:type="dxa"/>
        <w:bottom w:w="0" w:type="dxa"/>
        <w:left w:w="108" w:type="dxa"/>
        <w:right w:w="108" w:type="dxa"/>
      </w:tblCellMar>
    </w:tblPr>
    <w:trPr/>
    <w:tcPr/>
    <w:tblStylePr w:type="band2Horz">
      <w:tblPr/>
      <w:trPr/>
      <w:tcPr>
        <w:shd w:val="clear" w:color="auto" w:themeFill="accent5" w:themeFillTint="33" w:themeFillShade="FF"/>
      </w:tcPr>
    </w:tblStylePr>
    <w:tblStylePr w:type="band2Vert">
      <w:tblPr/>
      <w:trPr/>
      <w:tcPr>
        <w:shd w:val="clear" w:color="auto" w:themeFill="accent5" w:themeFillTint="33" w:themeFillShade="FF"/>
      </w:tcPr>
    </w:tblStylePr>
    <w:tblStylePr w:type="lastCol">
      <w:rPr>
        <w:b w:val="1"/>
        <w:color w:val="2E74B4" w:themeColor="accent5" w:themeShade="BF"/>
      </w:rPr>
      <w:tblPr/>
      <w:trPr/>
      <w:tcPr/>
    </w:tblStylePr>
    <w:tblStylePr w:type="firstCol">
      <w:rPr>
        <w:b w:val="1"/>
        <w:color w:val="2E74B4" w:themeColor="accent5" w:themeShade="BF"/>
      </w:rPr>
      <w:tblPr/>
      <w:trPr/>
      <w:tcPr/>
    </w:tblStylePr>
    <w:tblStylePr w:type="lastRow">
      <w:rPr>
        <w:b w:val="1"/>
        <w:color w:val="2E74B4" w:themeColor="accent5" w:themeShade="BF"/>
      </w:rPr>
      <w:tblPr/>
      <w:trPr/>
      <w:tcPr>
        <w:tcBorders>
          <w:bottom w:val="single" w:color="2E74B4" w:themeColor="accent5" w:themeShade="BF" w:sz="8" w:space="0"/>
        </w:tcBorders>
        <w:shd w:val="clear" w:color="auto" w:themeFill="accent5" w:themeFillTint="33" w:themeFillShade="FF"/>
      </w:tcPr>
    </w:tblStylePr>
    <w:tblStylePr w:type="firstRow">
      <w:rPr>
        <w:b w:val="1"/>
        <w:color w:val="2E74B4" w:themeColor="accent5" w:themeShade="BF"/>
      </w:rPr>
      <w:tblPr/>
      <w:trPr/>
      <w:tcPr>
        <w:tcBorders>
          <w:bottom w:val="thinThickSmallGap" w:color="2E74B4" w:themeColor="accent5" w:themeShade="BF" w:sz="12" w:space="0"/>
        </w:tcBorders>
        <w:shd w:val="clear" w:color="auto" w:themeFill="accent5" w:themeFillTint="33" w:themeFillShade="FF"/>
      </w:tcPr>
    </w:tblStylePr>
  </w:style>
  <w:style w:type="table" w:styleId="34" w:customStyle="1">
    <w:name w:val="テーマの表  8（シンプル2-1）"/>
    <w:basedOn w:val="11"/>
    <w:next w:val="34"/>
    <w:link w:val="0"/>
    <w:uiPriority w:val="0"/>
    <w:tblPr>
      <w:tblStyleRowBandSize w:val="1"/>
      <w:tblStyleColBandSize w:val="1"/>
      <w:tblInd w:w="0" w:type="dxa"/>
      <w:tblBorders>
        <w:top w:val="single" w:color="424242" w:themeColor="text1" w:themeTint="BF" w:sz="6" w:space="0"/>
        <w:left w:val="single" w:color="424242" w:themeColor="text1" w:themeTint="BF" w:sz="6" w:space="0"/>
        <w:bottom w:val="single" w:color="424242" w:themeColor="text1" w:themeTint="BF" w:sz="6" w:space="0"/>
        <w:right w:val="single" w:color="424242" w:themeColor="text1" w:themeTint="BF" w:sz="6" w:space="0"/>
        <w:insideH w:val="single" w:color="424242" w:themeColor="text1" w:themeTint="BF" w:sz="6" w:space="0"/>
        <w:insideV w:val="single" w:color="424242" w:themeColor="text1" w:themeTint="BF" w:sz="6" w:space="0"/>
      </w:tblBorders>
      <w:tblCellMar>
        <w:top w:w="0" w:type="dxa"/>
        <w:bottom w:w="0" w:type="dxa"/>
        <w:left w:w="108" w:type="dxa"/>
        <w:right w:w="108" w:type="dxa"/>
      </w:tblCellMar>
    </w:tblPr>
    <w:trPr/>
    <w:tcPr/>
    <w:tblStylePr w:type="band2Horz">
      <w:tblPr/>
      <w:trPr/>
      <w:tcPr>
        <w:shd w:val="clear" w:color="auto" w:themeFill="background1" w:themeFillTint="FF" w:themeFillShade="F2"/>
      </w:tcPr>
    </w:tblStylePr>
    <w:tblStylePr w:type="band2Vert">
      <w:tblPr/>
      <w:trPr/>
      <w:tcPr>
        <w:shd w:val="clear" w:color="auto" w:themeFill="background1" w:themeFillTint="FF" w:themeFillShade="F2"/>
      </w:tcPr>
    </w:tblStylePr>
    <w:tblStylePr w:type="lastCol">
      <w:rPr>
        <w:b w:val="1"/>
      </w:rPr>
      <w:tblPr/>
      <w:trPr/>
      <w:tcPr/>
    </w:tblStylePr>
    <w:tblStylePr w:type="firstCol">
      <w:tblPr/>
      <w:trPr/>
      <w:tcPr>
        <w:shd w:val="clear" w:color="auto" w:themeFill="background1" w:themeFillTint="FF" w:themeFillShade="D9"/>
      </w:tcPr>
    </w:tblStylePr>
    <w:tblStylePr w:type="lastRow">
      <w:rPr>
        <w:b w:val="1"/>
      </w:rPr>
      <w:tblPr/>
      <w:trPr/>
      <w:tcPr>
        <w:tcBorders>
          <w:top w:val="double" w:color="424242" w:themeColor="text1" w:themeTint="BF" w:sz="4" w:space="0"/>
        </w:tcBorders>
      </w:tcPr>
    </w:tblStylePr>
    <w:tblStylePr w:type="firstRow">
      <w:rPr>
        <w:b w:val="1"/>
      </w:rPr>
      <w:tblPr/>
      <w:trPr/>
      <w:tcPr>
        <w:shd w:val="clear" w:color="auto" w:themeFill="background1" w:themeFillTint="FF" w:themeFillShade="B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167</TotalTime>
  <Pages>2</Pages>
  <Words>3</Words>
  <Characters>1330</Characters>
  <Application>JUST Note</Application>
  <Lines>359</Lines>
  <Paragraphs>74</Paragraphs>
  <CharactersWithSpaces>1343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HAP08-PC</dc:creator>
  <cp:lastModifiedBy>SKK01</cp:lastModifiedBy>
  <cp:lastPrinted>2025-05-28T09:01:48Z</cp:lastPrinted>
  <dcterms:created xsi:type="dcterms:W3CDTF">2025-05-09T07:49:00Z</dcterms:created>
  <dcterms:modified xsi:type="dcterms:W3CDTF">2025-05-27T01:24:46Z</dcterms:modified>
  <cp:revision>4</cp:revision>
</cp:coreProperties>
</file>