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1E" w:rsidRDefault="00E22B7A">
      <w:r>
        <w:rPr>
          <w:rFonts w:hint="eastAsia"/>
        </w:rPr>
        <w:t>別表２（第６条２項）</w:t>
      </w:r>
    </w:p>
    <w:p w:rsidR="00E22B7A" w:rsidRDefault="00E22B7A">
      <w:r>
        <w:rPr>
          <w:rFonts w:hint="eastAsia"/>
        </w:rPr>
        <w:t>係数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償却資産の耐用年数</w:t>
            </w:r>
          </w:p>
        </w:tc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係数</w:t>
            </w:r>
          </w:p>
        </w:tc>
      </w:tr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4351" w:type="dxa"/>
            <w:vAlign w:val="center"/>
          </w:tcPr>
          <w:p w:rsidR="00E22B7A" w:rsidRDefault="000A1D43" w:rsidP="00E22B7A">
            <w:pPr>
              <w:jc w:val="center"/>
            </w:pPr>
            <w:r>
              <w:rPr>
                <w:rFonts w:hint="eastAsia"/>
              </w:rPr>
              <w:t>０．３０</w:t>
            </w:r>
          </w:p>
        </w:tc>
      </w:tr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4351" w:type="dxa"/>
            <w:vAlign w:val="center"/>
          </w:tcPr>
          <w:p w:rsidR="00E22B7A" w:rsidRDefault="000A1D43" w:rsidP="00E22B7A">
            <w:pPr>
              <w:jc w:val="center"/>
            </w:pPr>
            <w:r>
              <w:rPr>
                <w:rFonts w:hint="eastAsia"/>
              </w:rPr>
              <w:t>０．４５</w:t>
            </w:r>
          </w:p>
        </w:tc>
      </w:tr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4351" w:type="dxa"/>
            <w:vAlign w:val="center"/>
          </w:tcPr>
          <w:p w:rsidR="00E22B7A" w:rsidRDefault="000A1D43" w:rsidP="00E22B7A">
            <w:pPr>
              <w:jc w:val="center"/>
            </w:pPr>
            <w:r>
              <w:rPr>
                <w:rFonts w:hint="eastAsia"/>
              </w:rPr>
              <w:t>０．６０</w:t>
            </w:r>
          </w:p>
        </w:tc>
      </w:tr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4351" w:type="dxa"/>
            <w:vAlign w:val="center"/>
          </w:tcPr>
          <w:p w:rsidR="00E22B7A" w:rsidRDefault="000A1D43" w:rsidP="00E22B7A">
            <w:pPr>
              <w:jc w:val="center"/>
            </w:pPr>
            <w:r>
              <w:rPr>
                <w:rFonts w:hint="eastAsia"/>
              </w:rPr>
              <w:t>０．７５</w:t>
            </w:r>
          </w:p>
        </w:tc>
      </w:tr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4351" w:type="dxa"/>
            <w:vAlign w:val="center"/>
          </w:tcPr>
          <w:p w:rsidR="00E22B7A" w:rsidRDefault="000A1D43" w:rsidP="00E22B7A">
            <w:pPr>
              <w:jc w:val="center"/>
            </w:pPr>
            <w:r>
              <w:rPr>
                <w:rFonts w:hint="eastAsia"/>
              </w:rPr>
              <w:t>０．９０</w:t>
            </w:r>
          </w:p>
        </w:tc>
      </w:tr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７年</w:t>
            </w:r>
          </w:p>
        </w:tc>
        <w:tc>
          <w:tcPr>
            <w:tcW w:w="4351" w:type="dxa"/>
            <w:vAlign w:val="center"/>
          </w:tcPr>
          <w:p w:rsidR="00E22B7A" w:rsidRDefault="000A1D43" w:rsidP="00E22B7A">
            <w:pPr>
              <w:jc w:val="center"/>
            </w:pPr>
            <w:r>
              <w:rPr>
                <w:rFonts w:hint="eastAsia"/>
              </w:rPr>
              <w:t>１．０５</w:t>
            </w:r>
          </w:p>
        </w:tc>
      </w:tr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８年</w:t>
            </w:r>
          </w:p>
        </w:tc>
        <w:tc>
          <w:tcPr>
            <w:tcW w:w="4351" w:type="dxa"/>
            <w:vAlign w:val="center"/>
          </w:tcPr>
          <w:p w:rsidR="00E22B7A" w:rsidRDefault="000A1D43" w:rsidP="00E22B7A">
            <w:pPr>
              <w:jc w:val="center"/>
            </w:pPr>
            <w:r>
              <w:rPr>
                <w:rFonts w:hint="eastAsia"/>
              </w:rPr>
              <w:t>１．２０</w:t>
            </w:r>
          </w:p>
        </w:tc>
      </w:tr>
      <w:tr w:rsidR="00E22B7A" w:rsidTr="000A1D43">
        <w:trPr>
          <w:trHeight w:val="414"/>
        </w:trPr>
        <w:tc>
          <w:tcPr>
            <w:tcW w:w="4351" w:type="dxa"/>
            <w:vAlign w:val="center"/>
          </w:tcPr>
          <w:p w:rsidR="00E22B7A" w:rsidRDefault="00E22B7A" w:rsidP="00E22B7A">
            <w:pPr>
              <w:jc w:val="center"/>
            </w:pPr>
            <w:r>
              <w:rPr>
                <w:rFonts w:hint="eastAsia"/>
              </w:rPr>
              <w:t>９年</w:t>
            </w:r>
          </w:p>
        </w:tc>
        <w:tc>
          <w:tcPr>
            <w:tcW w:w="4351" w:type="dxa"/>
            <w:vAlign w:val="center"/>
          </w:tcPr>
          <w:p w:rsidR="00E22B7A" w:rsidRDefault="000A1D43" w:rsidP="00E22B7A">
            <w:pPr>
              <w:jc w:val="center"/>
            </w:pPr>
            <w:r>
              <w:rPr>
                <w:rFonts w:hint="eastAsia"/>
              </w:rPr>
              <w:t>１．３５</w:t>
            </w:r>
          </w:p>
        </w:tc>
      </w:tr>
      <w:tr w:rsidR="000A1D43" w:rsidTr="000A1D43">
        <w:trPr>
          <w:trHeight w:val="414"/>
        </w:trPr>
        <w:tc>
          <w:tcPr>
            <w:tcW w:w="4351" w:type="dxa"/>
            <w:vAlign w:val="center"/>
          </w:tcPr>
          <w:p w:rsidR="000A1D43" w:rsidRDefault="000A1D43" w:rsidP="00E22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１０年以上</w:t>
            </w:r>
          </w:p>
        </w:tc>
        <w:tc>
          <w:tcPr>
            <w:tcW w:w="4351" w:type="dxa"/>
            <w:vAlign w:val="center"/>
          </w:tcPr>
          <w:p w:rsidR="000A1D43" w:rsidRDefault="000A1D43" w:rsidP="00E22B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１．５０</w:t>
            </w:r>
          </w:p>
        </w:tc>
      </w:tr>
    </w:tbl>
    <w:p w:rsidR="00E22B7A" w:rsidRDefault="00E22B7A">
      <w:bookmarkStart w:id="0" w:name="_GoBack"/>
      <w:bookmarkEnd w:id="0"/>
    </w:p>
    <w:sectPr w:rsidR="00E22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7A"/>
    <w:rsid w:val="000A1D43"/>
    <w:rsid w:val="00335F1E"/>
    <w:rsid w:val="00E2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SSK15</dc:creator>
  <cp:lastModifiedBy>SSK15</cp:lastModifiedBy>
  <cp:revision>2</cp:revision>
  <dcterms:created xsi:type="dcterms:W3CDTF">2020-03-31T06:31:00Z</dcterms:created>
  <dcterms:modified xsi:type="dcterms:W3CDTF">2020-03-31T06:31:00Z</dcterms:modified>
</cp:coreProperties>
</file>