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color w:val="auto"/>
          <w:sz w:val="24"/>
          <w:highlight w:val="none"/>
        </w:rPr>
      </w:pPr>
      <w:bookmarkStart w:id="0" w:name="_GoBack"/>
      <w:bookmarkEnd w:id="0"/>
      <w:r>
        <w:rPr>
          <w:rFonts w:hint="eastAsia" w:ascii="ＭＳ 明朝" w:hAnsi="ＭＳ 明朝" w:eastAsia="ＭＳ 明朝"/>
          <w:color w:val="auto"/>
          <w:sz w:val="24"/>
          <w:highlight w:val="none"/>
        </w:rPr>
        <w:t>御所の台エリア再構築構想策定業務に係る公募型プロポーザル実施要領</w:t>
      </w:r>
    </w:p>
    <w:p>
      <w:pPr>
        <w:pStyle w:val="17"/>
        <w:numPr>
          <w:ilvl w:val="0"/>
          <w:numId w:val="2"/>
        </w:numPr>
        <w:spacing w:before="720" w:beforeLines="200" w:beforeAutospacing="0"/>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業務の名称</w:t>
      </w:r>
    </w:p>
    <w:p>
      <w:pPr>
        <w:pStyle w:val="17"/>
        <w:ind w:left="420"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御所の台エリア再構築構想策定業務委託</w:t>
      </w:r>
    </w:p>
    <w:p>
      <w:pPr>
        <w:pStyle w:val="17"/>
        <w:numPr>
          <w:ilvl w:val="0"/>
          <w:numId w:val="2"/>
        </w:numPr>
        <w:spacing w:before="360" w:beforeLines="100" w:beforeAutospacing="0"/>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業務の概要</w:t>
      </w:r>
    </w:p>
    <w:p>
      <w:pPr>
        <w:pStyle w:val="17"/>
        <w:numPr>
          <w:ilvl w:val="0"/>
          <w:numId w:val="3"/>
        </w:numPr>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業務の目的</w:t>
      </w:r>
    </w:p>
    <w:p>
      <w:pPr>
        <w:pStyle w:val="0"/>
        <w:ind w:left="420" w:leftChars="200"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本業務は、道の駅はちもりの御所の台エリアへの移転を踏まえ、御所の台エリアにある既存の観光交流施設等と連携した活用をすることで地域産業振興及び地域活性化を図ることを目的とする。</w:t>
      </w:r>
    </w:p>
    <w:p>
      <w:pPr>
        <w:pStyle w:val="0"/>
        <w:ind w:left="420" w:leftChars="200"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この目的を達成するため、「既存施設と移転する道の駅を連携させた活用による地域の活性化～１年を通じたにぎわいづくり～」をテーマに、道の駅として必要な機能や規模を整理し、エリア全体の連携方策等を検討する、御所の台エリア再構築構想（以下「構想」という。）を策定する。</w:t>
      </w:r>
    </w:p>
    <w:p>
      <w:pPr>
        <w:pStyle w:val="17"/>
        <w:numPr>
          <w:ilvl w:val="0"/>
          <w:numId w:val="3"/>
        </w:numPr>
        <w:spacing w:before="180" w:beforeLines="50" w:beforeAutospacing="0"/>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業務の内容</w:t>
      </w:r>
    </w:p>
    <w:p>
      <w:pPr>
        <w:pStyle w:val="0"/>
        <w:ind w:left="420" w:leftChars="200"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構想の策定にあたっては、別添に定める御所の台エリア再構築構想策定業務仕様書（以下「仕様書」という。）を基本とする。ただし、契約時における仕様書は、契約候補者として特定された企業等の企画提案内容に応じ、仕様を変更することがある。</w:t>
      </w:r>
    </w:p>
    <w:p>
      <w:pPr>
        <w:pStyle w:val="17"/>
        <w:numPr>
          <w:ilvl w:val="0"/>
          <w:numId w:val="3"/>
        </w:numPr>
        <w:spacing w:before="180" w:beforeLines="50" w:beforeAutospacing="0"/>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業務期間</w:t>
      </w:r>
    </w:p>
    <w:p>
      <w:pPr>
        <w:pStyle w:val="0"/>
        <w:ind w:left="420" w:leftChars="200"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契約締結日の翌日から令和５年３月２４日まで</w:t>
      </w:r>
    </w:p>
    <w:p>
      <w:pPr>
        <w:pStyle w:val="17"/>
        <w:numPr>
          <w:ilvl w:val="0"/>
          <w:numId w:val="3"/>
        </w:numPr>
        <w:spacing w:before="180" w:beforeLines="50" w:beforeAutospacing="0"/>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業務に要する費用</w:t>
      </w:r>
      <w:r>
        <w:rPr>
          <w:rFonts w:hint="eastAsia" w:ascii="ＭＳ 明朝" w:hAnsi="ＭＳ 明朝" w:eastAsia="ＭＳ 明朝"/>
          <w:color w:val="auto"/>
          <w:highlight w:val="none"/>
        </w:rPr>
        <w:t xml:space="preserve"> </w:t>
      </w:r>
    </w:p>
    <w:p>
      <w:pPr>
        <w:pStyle w:val="0"/>
        <w:ind w:left="420" w:leftChars="200"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事業費限度額</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１０，０００，０００円（税込）</w:t>
      </w:r>
    </w:p>
    <w:p>
      <w:pPr>
        <w:pStyle w:val="0"/>
        <w:ind w:left="420" w:leftChars="200"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参考見積書の金額が、業務に要する費用（事業費限度額）を超過した場合は失格とする。</w:t>
      </w:r>
    </w:p>
    <w:p>
      <w:pPr>
        <w:pStyle w:val="17"/>
        <w:numPr>
          <w:ilvl w:val="0"/>
          <w:numId w:val="2"/>
        </w:numPr>
        <w:spacing w:before="360" w:beforeLines="100" w:beforeAutospacing="0"/>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提案者の資格要件</w:t>
      </w:r>
    </w:p>
    <w:p>
      <w:pPr>
        <w:pStyle w:val="17"/>
        <w:numPr>
          <w:ilvl w:val="0"/>
          <w:numId w:val="4"/>
        </w:numPr>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参加する業者が令和３・４年度八峰町入札参加資格者名簿に登録されていること。</w:t>
      </w:r>
    </w:p>
    <w:p>
      <w:pPr>
        <w:pStyle w:val="17"/>
        <w:numPr>
          <w:ilvl w:val="0"/>
          <w:numId w:val="4"/>
        </w:numPr>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共同企業体による応募の場合は、構成員の中から代表企業を選定すること。代表企業が町との連絡窓口となり、契約をはじめとする諸手続を行い、業務遂行の責を負うものとする。また、共同企業体の全構成員が、３</w:t>
      </w:r>
      <w:r>
        <w:rPr>
          <w:rFonts w:hint="eastAsia" w:ascii="ＭＳ 明朝" w:hAnsi="ＭＳ 明朝" w:eastAsia="ＭＳ 明朝"/>
          <w:color w:val="auto"/>
          <w:highlight w:val="none"/>
        </w:rPr>
        <w:t>.</w:t>
      </w:r>
      <w:r>
        <w:rPr>
          <w:rFonts w:hint="eastAsia" w:ascii="ＭＳ 明朝" w:hAnsi="ＭＳ 明朝" w:eastAsia="ＭＳ 明朝"/>
          <w:color w:val="auto"/>
          <w:highlight w:val="none"/>
        </w:rPr>
        <w:t>（３）から（８）に掲げる要件を満たしていることとする。</w:t>
      </w:r>
    </w:p>
    <w:p>
      <w:pPr>
        <w:pStyle w:val="17"/>
        <w:numPr>
          <w:ilvl w:val="0"/>
          <w:numId w:val="4"/>
        </w:numPr>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地方自治法施行令（昭和２２年政令第１６号）第１６７条の４の規定に該当しないこと。</w:t>
      </w:r>
    </w:p>
    <w:p>
      <w:pPr>
        <w:pStyle w:val="17"/>
        <w:numPr>
          <w:ilvl w:val="0"/>
          <w:numId w:val="4"/>
        </w:numPr>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国又は地方自治体から、指名保留措置又は指名停止措置を受けていないこと。</w:t>
      </w:r>
    </w:p>
    <w:p>
      <w:pPr>
        <w:pStyle w:val="17"/>
        <w:numPr>
          <w:ilvl w:val="0"/>
          <w:numId w:val="4"/>
        </w:numPr>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暴力団員による不当な行為の防止等に関する法律（平成３年法律第７７号）第２条第２号に規定する暴力団、暴力団員（同法第２条第６号に規定する暴力団員をいう。以下同じ。）又は暴力団員と社会的に非難されるべき関係を有していないこと。</w:t>
      </w:r>
    </w:p>
    <w:p>
      <w:pPr>
        <w:pStyle w:val="17"/>
        <w:numPr>
          <w:ilvl w:val="0"/>
          <w:numId w:val="4"/>
        </w:numPr>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会社更生法（平成１４年法律第１５４号）に基づく更生手続きの開始の申立て又は民事再生法（平成１１年法律第２２５号）に基づく民事再生手続開始の申立てがなされている者（手続開始の決定を受けた者を除く。）でないこと。</w:t>
      </w:r>
    </w:p>
    <w:p>
      <w:pPr>
        <w:pStyle w:val="17"/>
        <w:numPr>
          <w:ilvl w:val="0"/>
          <w:numId w:val="4"/>
        </w:numPr>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国税及び地方税を滞納していないこと。</w:t>
      </w:r>
    </w:p>
    <w:p>
      <w:pPr>
        <w:pStyle w:val="17"/>
        <w:numPr>
          <w:ilvl w:val="0"/>
          <w:numId w:val="4"/>
        </w:numPr>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建設コンサルタント登録規程（昭和５２年建設省告示第７１７号）の「都市計画及び地方計画部門」の登録を受けている者であること。</w:t>
      </w:r>
    </w:p>
    <w:p>
      <w:pPr>
        <w:pStyle w:val="17"/>
        <w:numPr>
          <w:ilvl w:val="0"/>
          <w:numId w:val="2"/>
        </w:numPr>
        <w:spacing w:before="360" w:beforeLines="100" w:beforeAutospacing="0"/>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配置予定技術者の資格要件</w:t>
      </w:r>
    </w:p>
    <w:p>
      <w:pPr>
        <w:pStyle w:val="0"/>
        <w:ind w:left="210" w:leftChars="100"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本業務に従事する技術者は以下のいずれかの資格を有する者であること。また、直接的かつ恒常的な雇用関係が３カ月以上ある社員であること。</w:t>
      </w:r>
    </w:p>
    <w:p>
      <w:pPr>
        <w:pStyle w:val="0"/>
        <w:ind w:firstLine="420" w:firstLine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管理技術者</w:t>
      </w:r>
    </w:p>
    <w:p>
      <w:pPr>
        <w:pStyle w:val="17"/>
        <w:ind w:left="420" w:leftChars="0"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・技術士</w:t>
      </w:r>
      <w:r>
        <w:rPr>
          <w:rFonts w:hint="eastAsia" w:ascii="ＭＳ 明朝" w:hAnsi="ＭＳ 明朝" w:eastAsia="ＭＳ 明朝"/>
          <w:color w:val="auto"/>
          <w:highlight w:val="none"/>
        </w:rPr>
        <w:t>-</w:t>
      </w:r>
      <w:r>
        <w:rPr>
          <w:rFonts w:hint="eastAsia" w:ascii="ＭＳ 明朝" w:hAnsi="ＭＳ 明朝" w:eastAsia="ＭＳ 明朝"/>
          <w:color w:val="auto"/>
          <w:highlight w:val="none"/>
        </w:rPr>
        <w:t>建設部門（都市及び地方計画）</w:t>
      </w:r>
    </w:p>
    <w:p>
      <w:pPr>
        <w:pStyle w:val="17"/>
        <w:ind w:left="420" w:leftChars="0"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・一級建築士</w:t>
      </w:r>
    </w:p>
    <w:p>
      <w:pPr>
        <w:pStyle w:val="17"/>
        <w:ind w:left="420" w:leftChars="0"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w:t>
      </w:r>
      <w:r>
        <w:rPr>
          <w:rFonts w:hint="eastAsia" w:ascii="ＭＳ 明朝" w:hAnsi="ＭＳ 明朝" w:eastAsia="ＭＳ 明朝"/>
          <w:color w:val="auto"/>
          <w:highlight w:val="none"/>
        </w:rPr>
        <w:t>RCCM</w:t>
      </w:r>
      <w:r>
        <w:rPr>
          <w:rFonts w:hint="eastAsia" w:ascii="ＭＳ 明朝" w:hAnsi="ＭＳ 明朝" w:eastAsia="ＭＳ 明朝"/>
          <w:color w:val="auto"/>
          <w:highlight w:val="none"/>
        </w:rPr>
        <w:t>（都市計画及び地方計画）</w:t>
      </w:r>
    </w:p>
    <w:p>
      <w:pPr>
        <w:pStyle w:val="0"/>
        <w:ind w:firstLine="420" w:firstLine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照査技術者</w:t>
      </w:r>
    </w:p>
    <w:p>
      <w:pPr>
        <w:pStyle w:val="17"/>
        <w:ind w:left="420" w:leftChars="0"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・技術士</w:t>
      </w:r>
      <w:r>
        <w:rPr>
          <w:rFonts w:hint="eastAsia" w:ascii="ＭＳ 明朝" w:hAnsi="ＭＳ 明朝" w:eastAsia="ＭＳ 明朝"/>
          <w:color w:val="auto"/>
          <w:highlight w:val="none"/>
        </w:rPr>
        <w:t>-</w:t>
      </w:r>
      <w:r>
        <w:rPr>
          <w:rFonts w:hint="eastAsia" w:ascii="ＭＳ 明朝" w:hAnsi="ＭＳ 明朝" w:eastAsia="ＭＳ 明朝"/>
          <w:color w:val="auto"/>
          <w:highlight w:val="none"/>
        </w:rPr>
        <w:t>建設部門（都市及び地方計画）</w:t>
      </w:r>
    </w:p>
    <w:p>
      <w:pPr>
        <w:pStyle w:val="17"/>
        <w:ind w:left="420" w:leftChars="0"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・一級建築士</w:t>
      </w:r>
    </w:p>
    <w:p>
      <w:pPr>
        <w:pStyle w:val="17"/>
        <w:ind w:left="420" w:leftChars="0"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w:t>
      </w:r>
      <w:r>
        <w:rPr>
          <w:rFonts w:hint="eastAsia" w:ascii="ＭＳ 明朝" w:hAnsi="ＭＳ 明朝" w:eastAsia="ＭＳ 明朝"/>
          <w:color w:val="auto"/>
          <w:highlight w:val="none"/>
        </w:rPr>
        <w:t>RCCM</w:t>
      </w:r>
      <w:r>
        <w:rPr>
          <w:rFonts w:hint="eastAsia" w:ascii="ＭＳ 明朝" w:hAnsi="ＭＳ 明朝" w:eastAsia="ＭＳ 明朝"/>
          <w:color w:val="auto"/>
          <w:highlight w:val="none"/>
        </w:rPr>
        <w:t>（都市計画及び地方計画）</w:t>
      </w:r>
    </w:p>
    <w:p>
      <w:pPr>
        <w:pStyle w:val="0"/>
        <w:ind w:firstLine="420" w:firstLine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主たる担当技術者</w:t>
      </w:r>
    </w:p>
    <w:p>
      <w:pPr>
        <w:pStyle w:val="17"/>
        <w:ind w:left="420" w:leftChars="0"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・技術士</w:t>
      </w:r>
      <w:r>
        <w:rPr>
          <w:rFonts w:hint="eastAsia" w:ascii="ＭＳ 明朝" w:hAnsi="ＭＳ 明朝" w:eastAsia="ＭＳ 明朝"/>
          <w:color w:val="auto"/>
          <w:highlight w:val="none"/>
        </w:rPr>
        <w:t>-</w:t>
      </w:r>
      <w:r>
        <w:rPr>
          <w:rFonts w:hint="eastAsia" w:ascii="ＭＳ 明朝" w:hAnsi="ＭＳ 明朝" w:eastAsia="ＭＳ 明朝"/>
          <w:color w:val="auto"/>
          <w:highlight w:val="none"/>
        </w:rPr>
        <w:t>建設部門（都市及び地方計画）</w:t>
      </w:r>
    </w:p>
    <w:p>
      <w:pPr>
        <w:pStyle w:val="17"/>
        <w:ind w:left="420" w:leftChars="0"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・一級建築士</w:t>
      </w:r>
    </w:p>
    <w:p>
      <w:pPr>
        <w:pStyle w:val="17"/>
        <w:ind w:left="420" w:leftChars="0"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w:t>
      </w:r>
      <w:r>
        <w:rPr>
          <w:rFonts w:hint="eastAsia" w:ascii="ＭＳ 明朝" w:hAnsi="ＭＳ 明朝" w:eastAsia="ＭＳ 明朝"/>
          <w:color w:val="auto"/>
          <w:highlight w:val="none"/>
        </w:rPr>
        <w:t>RCCM</w:t>
      </w:r>
      <w:r>
        <w:rPr>
          <w:rFonts w:hint="eastAsia" w:ascii="ＭＳ 明朝" w:hAnsi="ＭＳ 明朝" w:eastAsia="ＭＳ 明朝"/>
          <w:color w:val="auto"/>
          <w:highlight w:val="none"/>
        </w:rPr>
        <w:t>（都市計画及び地方計画）</w:t>
      </w:r>
    </w:p>
    <w:p>
      <w:pPr>
        <w:pStyle w:val="17"/>
        <w:ind w:left="420" w:leftChars="0" w:firstLine="210" w:firstLineChars="100"/>
        <w:rPr>
          <w:rFonts w:hint="eastAsia" w:ascii="ＭＳ 明朝" w:hAnsi="ＭＳ 明朝" w:eastAsia="ＭＳ 明朝"/>
          <w:color w:val="auto"/>
          <w:highlight w:val="none"/>
        </w:rPr>
      </w:pPr>
    </w:p>
    <w:p>
      <w:pPr>
        <w:pStyle w:val="17"/>
        <w:ind w:left="420" w:leftChars="0" w:firstLine="210" w:firstLineChars="100"/>
        <w:rPr>
          <w:rFonts w:hint="eastAsia" w:ascii="ＭＳ 明朝" w:hAnsi="ＭＳ 明朝" w:eastAsia="ＭＳ 明朝"/>
          <w:color w:val="auto"/>
          <w:highlight w:val="none"/>
        </w:rPr>
      </w:pPr>
    </w:p>
    <w:p>
      <w:pPr>
        <w:pStyle w:val="17"/>
        <w:ind w:left="420" w:leftChars="0" w:firstLine="210" w:firstLineChars="100"/>
        <w:rPr>
          <w:rFonts w:hint="eastAsia" w:ascii="ＭＳ 明朝" w:hAnsi="ＭＳ 明朝" w:eastAsia="ＭＳ 明朝"/>
          <w:color w:val="auto"/>
          <w:highlight w:val="none"/>
        </w:rPr>
      </w:pPr>
    </w:p>
    <w:p>
      <w:pPr>
        <w:pStyle w:val="17"/>
        <w:ind w:left="420" w:leftChars="0" w:firstLine="210" w:firstLineChars="100"/>
        <w:rPr>
          <w:rFonts w:hint="eastAsia" w:ascii="ＭＳ 明朝" w:hAnsi="ＭＳ 明朝" w:eastAsia="ＭＳ 明朝"/>
          <w:color w:val="auto"/>
          <w:highlight w:val="none"/>
        </w:rPr>
      </w:pPr>
    </w:p>
    <w:p>
      <w:pPr>
        <w:pStyle w:val="17"/>
        <w:ind w:left="420" w:leftChars="0" w:firstLine="210" w:firstLineChars="100"/>
        <w:rPr>
          <w:rFonts w:hint="eastAsia" w:ascii="ＭＳ 明朝" w:hAnsi="ＭＳ 明朝" w:eastAsia="ＭＳ 明朝"/>
          <w:color w:val="auto"/>
          <w:highlight w:val="none"/>
        </w:rPr>
      </w:pPr>
    </w:p>
    <w:p>
      <w:pPr>
        <w:pStyle w:val="17"/>
        <w:ind w:left="420" w:leftChars="0" w:firstLine="210" w:firstLineChars="100"/>
        <w:rPr>
          <w:rFonts w:hint="eastAsia" w:ascii="ＭＳ 明朝" w:hAnsi="ＭＳ 明朝" w:eastAsia="ＭＳ 明朝"/>
          <w:color w:val="auto"/>
          <w:highlight w:val="none"/>
        </w:rPr>
      </w:pPr>
    </w:p>
    <w:p>
      <w:pPr>
        <w:pStyle w:val="17"/>
        <w:ind w:left="420" w:leftChars="0" w:firstLine="210" w:firstLineChars="100"/>
        <w:rPr>
          <w:rFonts w:hint="eastAsia" w:ascii="ＭＳ 明朝" w:hAnsi="ＭＳ 明朝" w:eastAsia="ＭＳ 明朝"/>
          <w:color w:val="auto"/>
          <w:highlight w:val="none"/>
        </w:rPr>
      </w:pPr>
    </w:p>
    <w:p>
      <w:pPr>
        <w:pStyle w:val="17"/>
        <w:ind w:left="420" w:leftChars="0" w:firstLine="210" w:firstLineChars="100"/>
        <w:rPr>
          <w:rFonts w:hint="eastAsia" w:ascii="ＭＳ 明朝" w:hAnsi="ＭＳ 明朝" w:eastAsia="ＭＳ 明朝"/>
          <w:color w:val="auto"/>
          <w:highlight w:val="none"/>
        </w:rPr>
      </w:pPr>
    </w:p>
    <w:p>
      <w:pPr>
        <w:pStyle w:val="17"/>
        <w:numPr>
          <w:ilvl w:val="0"/>
          <w:numId w:val="2"/>
        </w:numPr>
        <w:spacing w:before="360" w:beforeLines="100" w:beforeAutospacing="0"/>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プロポーザルの日程</w:t>
      </w:r>
      <w:r>
        <w:rPr>
          <w:rFonts w:hint="eastAsia" w:ascii="ＭＳ 明朝" w:hAnsi="ＭＳ 明朝" w:eastAsia="ＭＳ 明朝"/>
          <w:color w:val="auto"/>
          <w:highlight w:val="none"/>
        </w:rPr>
        <w:t xml:space="preserve"> </w:t>
      </w:r>
    </w:p>
    <w:tbl>
      <w:tblPr>
        <w:tblStyle w:val="33"/>
        <w:tblW w:w="8494" w:type="dxa"/>
        <w:tblInd w:w="0" w:type="dxa"/>
        <w:tblLayout w:type="fixed"/>
        <w:tblLook w:firstRow="1" w:lastRow="0" w:firstColumn="1" w:lastColumn="0" w:noHBand="0" w:noVBand="1" w:val="04A0"/>
      </w:tblPr>
      <w:tblGrid>
        <w:gridCol w:w="4531"/>
        <w:gridCol w:w="3963"/>
      </w:tblGrid>
      <w:tr>
        <w:trPr/>
        <w:tc>
          <w:tcPr>
            <w:tcW w:w="4531" w:type="dxa"/>
            <w:vAlign w:val="top"/>
          </w:tcPr>
          <w:p>
            <w:pPr>
              <w:pStyle w:val="17"/>
              <w:numPr>
                <w:ilvl w:val="0"/>
                <w:numId w:val="5"/>
              </w:numPr>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公募開始</w:t>
            </w:r>
          </w:p>
        </w:tc>
        <w:tc>
          <w:tcPr>
            <w:tcW w:w="3963" w:type="dxa"/>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令和４年７月２５日（月）</w:t>
            </w:r>
          </w:p>
        </w:tc>
      </w:tr>
      <w:tr>
        <w:trPr/>
        <w:tc>
          <w:tcPr>
            <w:tcW w:w="4531" w:type="dxa"/>
            <w:vAlign w:val="top"/>
          </w:tcPr>
          <w:p>
            <w:pPr>
              <w:pStyle w:val="17"/>
              <w:numPr>
                <w:ilvl w:val="0"/>
                <w:numId w:val="5"/>
              </w:numPr>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質問書受付締切</w:t>
            </w:r>
          </w:p>
        </w:tc>
        <w:tc>
          <w:tcPr>
            <w:tcW w:w="3963" w:type="dxa"/>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令和４年８月５日（金）午後５時まで</w:t>
            </w:r>
          </w:p>
        </w:tc>
      </w:tr>
      <w:tr>
        <w:trPr/>
        <w:tc>
          <w:tcPr>
            <w:tcW w:w="4531" w:type="dxa"/>
            <w:vAlign w:val="top"/>
          </w:tcPr>
          <w:p>
            <w:pPr>
              <w:pStyle w:val="17"/>
              <w:numPr>
                <w:ilvl w:val="0"/>
                <w:numId w:val="5"/>
              </w:numPr>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質問書の回答</w:t>
            </w:r>
          </w:p>
        </w:tc>
        <w:tc>
          <w:tcPr>
            <w:tcW w:w="3963" w:type="dxa"/>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令和４年８月１２日（金）</w:t>
            </w:r>
          </w:p>
        </w:tc>
      </w:tr>
      <w:tr>
        <w:trPr/>
        <w:tc>
          <w:tcPr>
            <w:tcW w:w="4531" w:type="dxa"/>
            <w:vAlign w:val="top"/>
          </w:tcPr>
          <w:p>
            <w:pPr>
              <w:pStyle w:val="17"/>
              <w:numPr>
                <w:ilvl w:val="0"/>
                <w:numId w:val="5"/>
              </w:numPr>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参加表明書類等締切</w:t>
            </w:r>
          </w:p>
        </w:tc>
        <w:tc>
          <w:tcPr>
            <w:tcW w:w="3963" w:type="dxa"/>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令和４年８月１８日（木）午後５時まで</w:t>
            </w:r>
          </w:p>
        </w:tc>
      </w:tr>
      <w:tr>
        <w:trPr/>
        <w:tc>
          <w:tcPr>
            <w:tcW w:w="4531" w:type="dxa"/>
            <w:vAlign w:val="top"/>
          </w:tcPr>
          <w:p>
            <w:pPr>
              <w:pStyle w:val="17"/>
              <w:numPr>
                <w:ilvl w:val="0"/>
                <w:numId w:val="5"/>
              </w:numPr>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参加資格の通知</w:t>
            </w:r>
          </w:p>
        </w:tc>
        <w:tc>
          <w:tcPr>
            <w:tcW w:w="3963" w:type="dxa"/>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令和４年８月２３日（火）</w:t>
            </w:r>
          </w:p>
        </w:tc>
      </w:tr>
      <w:tr>
        <w:trPr/>
        <w:tc>
          <w:tcPr>
            <w:tcW w:w="4531" w:type="dxa"/>
            <w:vAlign w:val="top"/>
          </w:tcPr>
          <w:p>
            <w:pPr>
              <w:pStyle w:val="17"/>
              <w:numPr>
                <w:ilvl w:val="0"/>
                <w:numId w:val="5"/>
              </w:numPr>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企画提案書等受付締切</w:t>
            </w:r>
          </w:p>
        </w:tc>
        <w:tc>
          <w:tcPr>
            <w:tcW w:w="3963" w:type="dxa"/>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令和４年９月３０日（金）午後５時まで</w:t>
            </w:r>
          </w:p>
        </w:tc>
      </w:tr>
      <w:tr>
        <w:trPr/>
        <w:tc>
          <w:tcPr>
            <w:tcW w:w="4531" w:type="dxa"/>
            <w:vAlign w:val="top"/>
          </w:tcPr>
          <w:p>
            <w:pPr>
              <w:pStyle w:val="17"/>
              <w:numPr>
                <w:ilvl w:val="0"/>
                <w:numId w:val="5"/>
              </w:numPr>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プレゼンテーション及びヒアリング</w:t>
            </w:r>
          </w:p>
          <w:p>
            <w:pPr>
              <w:pStyle w:val="17"/>
              <w:numPr>
                <w:ilvl w:val="0"/>
                <w:numId w:val="0"/>
              </w:numPr>
              <w:ind w:left="420" w:leftChars="0"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　予定日</w:t>
            </w:r>
          </w:p>
        </w:tc>
        <w:tc>
          <w:tcPr>
            <w:tcW w:w="3963" w:type="dxa"/>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令和４年１０月１３日（木）、１４日（金）時間等は後日</w:t>
            </w:r>
          </w:p>
        </w:tc>
      </w:tr>
      <w:tr>
        <w:trPr/>
        <w:tc>
          <w:tcPr>
            <w:tcW w:w="4531" w:type="dxa"/>
            <w:vAlign w:val="top"/>
          </w:tcPr>
          <w:p>
            <w:pPr>
              <w:pStyle w:val="17"/>
              <w:numPr>
                <w:ilvl w:val="0"/>
                <w:numId w:val="5"/>
              </w:numPr>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審査結果通知</w:t>
            </w:r>
          </w:p>
        </w:tc>
        <w:tc>
          <w:tcPr>
            <w:tcW w:w="3963" w:type="dxa"/>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令和４年１０月２１日（金）</w:t>
            </w:r>
          </w:p>
        </w:tc>
      </w:tr>
      <w:tr>
        <w:trPr/>
        <w:tc>
          <w:tcPr>
            <w:tcW w:w="4531" w:type="dxa"/>
            <w:vAlign w:val="top"/>
          </w:tcPr>
          <w:p>
            <w:pPr>
              <w:pStyle w:val="17"/>
              <w:numPr>
                <w:ilvl w:val="0"/>
                <w:numId w:val="5"/>
              </w:numPr>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契約締結</w:t>
            </w:r>
          </w:p>
        </w:tc>
        <w:tc>
          <w:tcPr>
            <w:tcW w:w="3963" w:type="dxa"/>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令和４年１０月２８日（金）予定</w:t>
            </w:r>
          </w:p>
        </w:tc>
      </w:tr>
      <w:tr>
        <w:trPr/>
        <w:tc>
          <w:tcPr>
            <w:tcW w:w="4531" w:type="dxa"/>
            <w:vAlign w:val="top"/>
          </w:tcPr>
          <w:p>
            <w:pPr>
              <w:pStyle w:val="17"/>
              <w:numPr>
                <w:ilvl w:val="0"/>
                <w:numId w:val="5"/>
              </w:numPr>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業務開始</w:t>
            </w:r>
          </w:p>
        </w:tc>
        <w:tc>
          <w:tcPr>
            <w:tcW w:w="3963" w:type="dxa"/>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契約締結の翌日から</w:t>
            </w:r>
          </w:p>
        </w:tc>
      </w:tr>
    </w:tbl>
    <w:p>
      <w:pPr>
        <w:pStyle w:val="17"/>
        <w:numPr>
          <w:ilvl w:val="0"/>
          <w:numId w:val="2"/>
        </w:numPr>
        <w:spacing w:before="360" w:beforeLines="100" w:beforeAutospacing="0"/>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質問の受付及び回答</w:t>
      </w:r>
    </w:p>
    <w:p>
      <w:pPr>
        <w:pStyle w:val="17"/>
        <w:numPr>
          <w:ilvl w:val="0"/>
          <w:numId w:val="6"/>
        </w:numPr>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提出方法</w:t>
      </w:r>
    </w:p>
    <w:p>
      <w:pPr>
        <w:pStyle w:val="17"/>
        <w:ind w:left="420" w:leftChars="200"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プロポーザル提案書作成に関する質問書（様式第１号）により下記アドレスに電子メールにより提出すること。</w:t>
      </w:r>
    </w:p>
    <w:p>
      <w:pPr>
        <w:pStyle w:val="17"/>
        <w:ind w:left="420" w:leftChars="200"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電子メールアドレス：</w:t>
      </w:r>
      <w:r>
        <w:rPr>
          <w:rFonts w:hint="eastAsia" w:ascii="ＭＳ 明朝" w:hAnsi="ＭＳ 明朝" w:eastAsia="ＭＳ 明朝"/>
          <w:color w:val="auto"/>
          <w:highlight w:val="none"/>
        </w:rPr>
        <w:t>sangyo@town.happou.akita.jp</w:t>
      </w:r>
    </w:p>
    <w:p>
      <w:pPr>
        <w:pStyle w:val="17"/>
        <w:numPr>
          <w:ilvl w:val="0"/>
          <w:numId w:val="6"/>
        </w:numPr>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提出期限</w:t>
      </w:r>
    </w:p>
    <w:p>
      <w:pPr>
        <w:pStyle w:val="17"/>
        <w:ind w:left="420" w:leftChars="200"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令和４年８月５日（金）午後５時まで</w:t>
      </w:r>
    </w:p>
    <w:p>
      <w:pPr>
        <w:pStyle w:val="17"/>
        <w:numPr>
          <w:ilvl w:val="0"/>
          <w:numId w:val="6"/>
        </w:numPr>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回答日</w:t>
      </w:r>
    </w:p>
    <w:p>
      <w:pPr>
        <w:pStyle w:val="17"/>
        <w:ind w:left="420" w:leftChars="200"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令和４年８月１２日（金）（八峰町ホームページに掲載）</w:t>
      </w:r>
    </w:p>
    <w:p>
      <w:pPr>
        <w:pStyle w:val="17"/>
        <w:numPr>
          <w:ilvl w:val="0"/>
          <w:numId w:val="2"/>
        </w:numPr>
        <w:spacing w:before="360" w:beforeLines="100" w:beforeAutospacing="0"/>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参加表明書の提出</w:t>
      </w:r>
    </w:p>
    <w:p>
      <w:pPr>
        <w:pStyle w:val="17"/>
        <w:numPr>
          <w:ilvl w:val="0"/>
          <w:numId w:val="7"/>
        </w:numPr>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提出書類</w:t>
      </w:r>
    </w:p>
    <w:p>
      <w:pPr>
        <w:pStyle w:val="17"/>
        <w:numPr>
          <w:ilvl w:val="0"/>
          <w:numId w:val="8"/>
        </w:numPr>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公募型プロポーザル方式参加表明書（様式第２号）</w:t>
      </w:r>
    </w:p>
    <w:p>
      <w:pPr>
        <w:pStyle w:val="17"/>
        <w:numPr>
          <w:numId w:val="0"/>
        </w:numPr>
        <w:ind w:left="1050" w:leftChars="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※共同企業体の場合は、共同企業体結成届出書（様式第３号）も提出すること</w:t>
      </w:r>
    </w:p>
    <w:p>
      <w:pPr>
        <w:pStyle w:val="17"/>
        <w:numPr>
          <w:ilvl w:val="0"/>
          <w:numId w:val="8"/>
        </w:numPr>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会社概要書（任意様式）</w:t>
      </w:r>
    </w:p>
    <w:p>
      <w:pPr>
        <w:pStyle w:val="17"/>
        <w:numPr>
          <w:ilvl w:val="0"/>
          <w:numId w:val="8"/>
        </w:numPr>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管理技術者の経歴調書（任意様式）　※実績があれば別途添付可</w:t>
      </w:r>
    </w:p>
    <w:p>
      <w:pPr>
        <w:pStyle w:val="17"/>
        <w:numPr>
          <w:ilvl w:val="0"/>
          <w:numId w:val="8"/>
        </w:numPr>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照査技術者の経歴調書（任意様式）　※実績があれば別途添付可</w:t>
      </w:r>
    </w:p>
    <w:p>
      <w:pPr>
        <w:pStyle w:val="17"/>
        <w:numPr>
          <w:ilvl w:val="0"/>
          <w:numId w:val="8"/>
        </w:numPr>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主担当技術者の経歴調書（任意様式）　※実績があれば別途添付可</w:t>
      </w:r>
    </w:p>
    <w:p>
      <w:pPr>
        <w:pStyle w:val="17"/>
        <w:numPr>
          <w:ilvl w:val="0"/>
          <w:numId w:val="8"/>
        </w:numPr>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納税証明書（都道府県税、八峰町税並びに消費税及び地方消費税の滞納がないことの証明書写し）※応募日前３カ月以内に交付されたもの</w:t>
      </w:r>
    </w:p>
    <w:p>
      <w:pPr>
        <w:pStyle w:val="17"/>
        <w:numPr>
          <w:ilvl w:val="0"/>
          <w:numId w:val="8"/>
        </w:numPr>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国土交通省で定める建設コンサルタントの登録が証明できる書類（登録通知書または現況報告書）の写し</w:t>
      </w:r>
    </w:p>
    <w:p>
      <w:pPr>
        <w:pStyle w:val="17"/>
        <w:numPr>
          <w:ilvl w:val="0"/>
          <w:numId w:val="7"/>
        </w:numPr>
        <w:spacing w:before="180" w:beforeLines="50" w:beforeAutospacing="0"/>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実績証明書類</w:t>
      </w:r>
    </w:p>
    <w:p>
      <w:pPr>
        <w:pStyle w:val="17"/>
        <w:ind w:left="420" w:leftChars="200"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配置予定の管理技術者及び主担当技術者について、同種又は類似の業務の実績として記載した業務にかかるテクリス登録内容確認書又は契約書・実施体制表等の実績を証明する書類を提出できる場合は添付すること。</w:t>
      </w:r>
    </w:p>
    <w:p>
      <w:pPr>
        <w:pStyle w:val="17"/>
        <w:numPr>
          <w:ilvl w:val="0"/>
          <w:numId w:val="7"/>
        </w:numPr>
        <w:spacing w:before="180" w:beforeLines="50" w:beforeAutospacing="0"/>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資格証の写し</w:t>
      </w:r>
    </w:p>
    <w:p>
      <w:pPr>
        <w:pStyle w:val="17"/>
        <w:ind w:left="420" w:leftChars="200"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配置予定の管理技術者、照査技術者及び主担当技術者について、保有資格として記載した資格にかかる資格証の写しを添付すること。</w:t>
      </w:r>
    </w:p>
    <w:p>
      <w:pPr>
        <w:pStyle w:val="17"/>
        <w:numPr>
          <w:ilvl w:val="0"/>
          <w:numId w:val="7"/>
        </w:numPr>
        <w:spacing w:before="180" w:beforeLines="50" w:beforeAutospacing="0"/>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提出方法</w:t>
      </w:r>
    </w:p>
    <w:p>
      <w:pPr>
        <w:pStyle w:val="17"/>
        <w:ind w:left="420" w:leftChars="200"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上記①～⑦の書類について、１部提出すること。提出は持参又は郵送（書留郵便に限る）とし､ＦＡＸ・電子メールによる提出は認めない。</w:t>
      </w:r>
    </w:p>
    <w:p>
      <w:pPr>
        <w:pStyle w:val="17"/>
        <w:numPr>
          <w:ilvl w:val="0"/>
          <w:numId w:val="7"/>
        </w:numPr>
        <w:spacing w:before="180" w:beforeLines="50" w:beforeAutospacing="0"/>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提出期限</w:t>
      </w:r>
    </w:p>
    <w:p>
      <w:pPr>
        <w:pStyle w:val="17"/>
        <w:ind w:left="420" w:leftChars="200"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令和４年８月１８日（木）午後５時まで</w:t>
      </w:r>
    </w:p>
    <w:p>
      <w:pPr>
        <w:pStyle w:val="17"/>
        <w:numPr>
          <w:ilvl w:val="0"/>
          <w:numId w:val="7"/>
        </w:numPr>
        <w:spacing w:before="180" w:beforeLines="50" w:beforeAutospacing="0"/>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提出先</w:t>
      </w:r>
    </w:p>
    <w:p>
      <w:pPr>
        <w:pStyle w:val="17"/>
        <w:ind w:left="420" w:leftChars="200"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八峰町</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shd w:val="clear" w:color="auto" w:fill="FFFFFF"/>
        </w:rPr>
        <w:t>産業振興課</w:t>
      </w:r>
      <w:r>
        <w:rPr>
          <w:rFonts w:hint="eastAsia" w:ascii="ＭＳ 明朝" w:hAnsi="ＭＳ 明朝" w:eastAsia="ＭＳ 明朝"/>
          <w:color w:val="auto"/>
          <w:highlight w:val="none"/>
          <w:shd w:val="clear" w:color="auto" w:fill="FFFFFF"/>
        </w:rPr>
        <w:t xml:space="preserve"> </w:t>
      </w:r>
      <w:r>
        <w:rPr>
          <w:rFonts w:hint="eastAsia" w:ascii="ＭＳ 明朝" w:hAnsi="ＭＳ 明朝" w:eastAsia="ＭＳ 明朝"/>
          <w:color w:val="auto"/>
          <w:highlight w:val="none"/>
          <w:shd w:val="clear" w:color="auto" w:fill="FFFFFF"/>
        </w:rPr>
        <w:t>商工観光水産係</w:t>
      </w:r>
    </w:p>
    <w:p>
      <w:pPr>
        <w:pStyle w:val="17"/>
        <w:ind w:left="420" w:leftChars="200"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w:t>
      </w:r>
      <w:r>
        <w:rPr>
          <w:rFonts w:hint="eastAsia" w:ascii="ＭＳ 明朝" w:hAnsi="ＭＳ 明朝" w:eastAsia="ＭＳ 明朝"/>
          <w:color w:val="auto"/>
          <w:highlight w:val="none"/>
        </w:rPr>
        <w:t xml:space="preserve">018-2502 </w:t>
      </w:r>
      <w:r>
        <w:rPr>
          <w:rFonts w:hint="eastAsia" w:ascii="ＭＳ 明朝" w:hAnsi="ＭＳ 明朝" w:eastAsia="ＭＳ 明朝"/>
          <w:color w:val="auto"/>
          <w:highlight w:val="none"/>
        </w:rPr>
        <w:t>秋田県山本郡八峰町峰浜目名潟字目長田</w:t>
      </w:r>
      <w:r>
        <w:rPr>
          <w:rFonts w:hint="eastAsia" w:ascii="ＭＳ 明朝" w:hAnsi="ＭＳ 明朝" w:eastAsia="ＭＳ 明朝"/>
          <w:color w:val="auto"/>
          <w:highlight w:val="none"/>
        </w:rPr>
        <w:t>118</w:t>
      </w:r>
      <w:r>
        <w:rPr>
          <w:rFonts w:hint="eastAsia" w:ascii="ＭＳ 明朝" w:hAnsi="ＭＳ 明朝" w:eastAsia="ＭＳ 明朝"/>
          <w:color w:val="auto"/>
          <w:highlight w:val="none"/>
        </w:rPr>
        <w:t>番地</w:t>
      </w:r>
    </w:p>
    <w:p>
      <w:pPr>
        <w:pStyle w:val="17"/>
        <w:ind w:left="420" w:leftChars="200"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TEL</w:t>
      </w:r>
      <w:r>
        <w:rPr>
          <w:rFonts w:hint="eastAsia" w:ascii="ＭＳ 明朝" w:hAnsi="ＭＳ 明朝" w:eastAsia="ＭＳ 明朝"/>
          <w:color w:val="auto"/>
          <w:highlight w:val="none"/>
        </w:rPr>
        <w:t>：</w:t>
      </w:r>
      <w:r>
        <w:rPr>
          <w:rFonts w:hint="eastAsia" w:ascii="ＭＳ 明朝" w:hAnsi="ＭＳ 明朝" w:eastAsia="ＭＳ 明朝"/>
          <w:color w:val="auto"/>
          <w:highlight w:val="none"/>
        </w:rPr>
        <w:t>0185-76-4605</w:t>
      </w:r>
      <w:r>
        <w:rPr>
          <w:rFonts w:hint="eastAsia" w:ascii="ＭＳ 明朝" w:hAnsi="ＭＳ 明朝" w:eastAsia="ＭＳ 明朝"/>
          <w:color w:val="auto"/>
          <w:highlight w:val="none"/>
        </w:rPr>
        <w:t>　</w:t>
      </w:r>
      <w:r>
        <w:rPr>
          <w:rFonts w:hint="eastAsia" w:ascii="ＭＳ 明朝" w:hAnsi="ＭＳ 明朝" w:eastAsia="ＭＳ 明朝"/>
          <w:color w:val="auto"/>
          <w:highlight w:val="none"/>
        </w:rPr>
        <w:t>FAX</w:t>
      </w:r>
      <w:r>
        <w:rPr>
          <w:rFonts w:hint="eastAsia" w:ascii="ＭＳ 明朝" w:hAnsi="ＭＳ 明朝" w:eastAsia="ＭＳ 明朝"/>
          <w:color w:val="auto"/>
          <w:highlight w:val="none"/>
        </w:rPr>
        <w:t>：</w:t>
      </w:r>
      <w:r>
        <w:rPr>
          <w:rFonts w:hint="eastAsia" w:ascii="ＭＳ 明朝" w:hAnsi="ＭＳ 明朝" w:eastAsia="ＭＳ 明朝"/>
          <w:color w:val="auto"/>
          <w:highlight w:val="none"/>
        </w:rPr>
        <w:t>0185-76-2113</w:t>
      </w:r>
    </w:p>
    <w:p>
      <w:pPr>
        <w:pStyle w:val="17"/>
        <w:numPr>
          <w:ilvl w:val="0"/>
          <w:numId w:val="7"/>
        </w:numPr>
        <w:spacing w:before="180" w:beforeLines="50" w:beforeAutospacing="0"/>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参加資格の通知</w:t>
      </w:r>
    </w:p>
    <w:p>
      <w:pPr>
        <w:pStyle w:val="17"/>
        <w:ind w:left="420" w:leftChars="200"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提出された参加表明に係る提出書類等に基づき、事務局において本プロポーザルの参加資格の有無を審査し、令和４年８月２３日（火）に公募型プロポーザル方式参加表明書（様式第１号）に記載されている担当者のメールアドレスに通知する。</w:t>
      </w:r>
    </w:p>
    <w:p>
      <w:pPr>
        <w:pStyle w:val="17"/>
        <w:numPr>
          <w:ilvl w:val="0"/>
          <w:numId w:val="2"/>
        </w:numPr>
        <w:spacing w:before="360" w:beforeLines="100" w:beforeAutospacing="0"/>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企画提案書等の作成及び提出</w:t>
      </w:r>
    </w:p>
    <w:p>
      <w:pPr>
        <w:pStyle w:val="17"/>
        <w:numPr>
          <w:ilvl w:val="0"/>
          <w:numId w:val="9"/>
        </w:numPr>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提出書類</w:t>
      </w:r>
    </w:p>
    <w:p>
      <w:pPr>
        <w:pStyle w:val="17"/>
        <w:numPr>
          <w:numId w:val="0"/>
        </w:numPr>
        <w:ind w:left="420" w:leftChars="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　・下記①～⑤を順にクリップで留めること。</w:t>
      </w:r>
    </w:p>
    <w:p>
      <w:pPr>
        <w:pStyle w:val="17"/>
        <w:numPr>
          <w:numId w:val="0"/>
        </w:numPr>
        <w:ind w:left="420" w:leftChars="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　・各ページの下部にページ番号を記入すること。</w:t>
      </w:r>
    </w:p>
    <w:p>
      <w:pPr>
        <w:pStyle w:val="17"/>
        <w:numPr>
          <w:ilvl w:val="0"/>
          <w:numId w:val="10"/>
        </w:numPr>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企画提案書提出届（様式第４号）</w:t>
      </w:r>
    </w:p>
    <w:p>
      <w:pPr>
        <w:pStyle w:val="17"/>
        <w:numPr>
          <w:ilvl w:val="0"/>
          <w:numId w:val="10"/>
        </w:numPr>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業務実施体制（任意様式）</w:t>
      </w:r>
    </w:p>
    <w:p>
      <w:pPr>
        <w:pStyle w:val="17"/>
        <w:numPr>
          <w:ilvl w:val="0"/>
          <w:numId w:val="10"/>
        </w:numPr>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参考見積書（任意様式）</w:t>
      </w:r>
    </w:p>
    <w:p>
      <w:pPr>
        <w:pStyle w:val="17"/>
        <w:numPr>
          <w:ilvl w:val="0"/>
          <w:numId w:val="10"/>
        </w:numPr>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見積内訳書（任意様式）</w:t>
      </w:r>
    </w:p>
    <w:p>
      <w:pPr>
        <w:pStyle w:val="17"/>
        <w:numPr>
          <w:ilvl w:val="0"/>
          <w:numId w:val="10"/>
        </w:numPr>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仕様書に基づく企画提案書（任意様式）</w:t>
      </w:r>
    </w:p>
    <w:p>
      <w:pPr>
        <w:pStyle w:val="0"/>
        <w:ind w:firstLine="1050" w:firstLineChars="500"/>
        <w:rPr>
          <w:rFonts w:hint="eastAsia" w:ascii="ＭＳ 明朝" w:hAnsi="ＭＳ 明朝" w:eastAsia="ＭＳ 明朝"/>
          <w:color w:val="auto"/>
          <w:highlight w:val="none"/>
        </w:rPr>
      </w:pPr>
      <w:r>
        <w:rPr>
          <w:rFonts w:hint="eastAsia" w:ascii="ＭＳ 明朝" w:hAnsi="ＭＳ 明朝" w:eastAsia="ＭＳ 明朝"/>
          <w:color w:val="auto"/>
          <w:highlight w:val="none"/>
        </w:rPr>
        <w:t>次のテーマについて、Ａ３版片面刷り１０枚以内で企画提案を行うこと。</w:t>
      </w:r>
    </w:p>
    <w:p>
      <w:pPr>
        <w:pStyle w:val="17"/>
        <w:numPr>
          <w:ilvl w:val="0"/>
          <w:numId w:val="11"/>
        </w:numPr>
        <w:ind w:left="1470" w:leftChars="500"/>
        <w:rPr>
          <w:rFonts w:hint="eastAsia" w:ascii="ＭＳ 明朝" w:hAnsi="ＭＳ 明朝" w:eastAsia="ＭＳ 明朝"/>
          <w:color w:val="auto"/>
          <w:highlight w:val="none"/>
        </w:rPr>
      </w:pPr>
      <w:r>
        <w:rPr>
          <w:rFonts w:hint="eastAsia" w:ascii="ＭＳ 明朝" w:hAnsi="ＭＳ 明朝" w:eastAsia="ＭＳ 明朝"/>
          <w:color w:val="auto"/>
          <w:highlight w:val="none"/>
        </w:rPr>
        <w:t>実施方針（仕様書に基づく業務の実施方針、実施手法、業務フロー、実施工程等）</w:t>
      </w:r>
    </w:p>
    <w:p>
      <w:pPr>
        <w:pStyle w:val="17"/>
        <w:numPr>
          <w:ilvl w:val="0"/>
          <w:numId w:val="11"/>
        </w:numPr>
        <w:spacing w:before="180" w:beforeLines="50" w:beforeAutospacing="0"/>
        <w:ind w:left="1470" w:leftChars="500"/>
        <w:rPr>
          <w:rFonts w:hint="eastAsia" w:ascii="ＭＳ 明朝" w:hAnsi="ＭＳ 明朝" w:eastAsia="ＭＳ 明朝"/>
          <w:color w:val="auto"/>
          <w:highlight w:val="none"/>
        </w:rPr>
      </w:pPr>
      <w:r>
        <w:rPr>
          <w:rFonts w:hint="eastAsia" w:ascii="ＭＳ 明朝" w:hAnsi="ＭＳ 明朝" w:eastAsia="ＭＳ 明朝"/>
          <w:color w:val="auto"/>
          <w:highlight w:val="none"/>
        </w:rPr>
        <w:t>企画提案テーマ</w:t>
      </w:r>
    </w:p>
    <w:p>
      <w:pPr>
        <w:pStyle w:val="17"/>
        <w:numPr>
          <w:ilvl w:val="0"/>
          <w:numId w:val="12"/>
        </w:numPr>
        <w:ind w:left="1680" w:leftChars="600"/>
        <w:rPr>
          <w:rFonts w:hint="eastAsia" w:ascii="ＭＳ 明朝" w:hAnsi="ＭＳ 明朝" w:eastAsia="ＭＳ 明朝"/>
          <w:color w:val="auto"/>
          <w:highlight w:val="none"/>
        </w:rPr>
      </w:pPr>
      <w:r>
        <w:rPr>
          <w:rFonts w:hint="eastAsia" w:ascii="ＭＳ 明朝" w:hAnsi="ＭＳ 明朝" w:eastAsia="ＭＳ 明朝"/>
          <w:color w:val="auto"/>
          <w:highlight w:val="none"/>
        </w:rPr>
        <w:t>御所の台エリアの活性化方策の提案</w:t>
      </w:r>
    </w:p>
    <w:p>
      <w:pPr>
        <w:pStyle w:val="0"/>
        <w:ind w:left="1260" w:leftChars="600"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地域特性を踏まえ、御所の台エリア及び道の駅はちもりへの導入機能、連携方策などをケーススタディとして具体的に提案すること。</w:t>
      </w:r>
    </w:p>
    <w:p>
      <w:pPr>
        <w:pStyle w:val="17"/>
        <w:numPr>
          <w:ilvl w:val="0"/>
          <w:numId w:val="12"/>
        </w:numPr>
        <w:ind w:left="1680" w:leftChars="600"/>
        <w:rPr>
          <w:rFonts w:hint="eastAsia" w:ascii="ＭＳ 明朝" w:hAnsi="ＭＳ 明朝" w:eastAsia="ＭＳ 明朝"/>
          <w:color w:val="auto"/>
          <w:highlight w:val="none"/>
        </w:rPr>
      </w:pPr>
      <w:r>
        <w:rPr>
          <w:rFonts w:hint="eastAsia" w:ascii="ＭＳ 明朝" w:hAnsi="ＭＳ 明朝" w:eastAsia="ＭＳ 明朝"/>
          <w:color w:val="auto"/>
          <w:highlight w:val="none"/>
        </w:rPr>
        <w:t>ゾーニングイメージの提案</w:t>
      </w:r>
    </w:p>
    <w:p>
      <w:pPr>
        <w:pStyle w:val="0"/>
        <w:ind w:left="1260" w:leftChars="600"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敷地の特性を踏まえ、ゾーニング</w:t>
      </w:r>
      <w:r>
        <w:rPr>
          <w:rFonts w:hint="eastAsia" w:ascii="ＭＳ 明朝" w:hAnsi="ＭＳ 明朝" w:eastAsia="ＭＳ 明朝"/>
          <w:color w:val="auto"/>
          <w:highlight w:val="none"/>
        </w:rPr>
        <w:t>(</w:t>
      </w:r>
      <w:r>
        <w:rPr>
          <w:rFonts w:hint="eastAsia" w:ascii="ＭＳ 明朝" w:hAnsi="ＭＳ 明朝" w:eastAsia="ＭＳ 明朝"/>
          <w:color w:val="auto"/>
          <w:highlight w:val="none"/>
        </w:rPr>
        <w:t>配置計画・動線計画等</w:t>
      </w:r>
      <w:r>
        <w:rPr>
          <w:rFonts w:hint="eastAsia" w:ascii="ＭＳ 明朝" w:hAnsi="ＭＳ 明朝" w:eastAsia="ＭＳ 明朝"/>
          <w:color w:val="auto"/>
          <w:highlight w:val="none"/>
        </w:rPr>
        <w:t>)</w:t>
      </w:r>
      <w:r>
        <w:rPr>
          <w:rFonts w:hint="eastAsia" w:ascii="ＭＳ 明朝" w:hAnsi="ＭＳ 明朝" w:eastAsia="ＭＳ 明朝"/>
          <w:color w:val="auto"/>
          <w:highlight w:val="none"/>
        </w:rPr>
        <w:t>、空間構成の考え方などを分かりやすく図化して提案すること。</w:t>
      </w:r>
    </w:p>
    <w:p>
      <w:pPr>
        <w:pStyle w:val="17"/>
        <w:numPr>
          <w:ilvl w:val="0"/>
          <w:numId w:val="9"/>
        </w:numPr>
        <w:spacing w:before="180" w:beforeLines="50" w:beforeAutospacing="0"/>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提出部数</w:t>
      </w:r>
      <w:r>
        <w:rPr>
          <w:rFonts w:hint="eastAsia" w:ascii="ＭＳ 明朝" w:hAnsi="ＭＳ 明朝" w:eastAsia="ＭＳ 明朝"/>
          <w:color w:val="auto"/>
          <w:highlight w:val="none"/>
        </w:rPr>
        <w:t xml:space="preserve"> </w:t>
      </w:r>
    </w:p>
    <w:p>
      <w:pPr>
        <w:pStyle w:val="17"/>
        <w:ind w:left="420" w:leftChars="200"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上記①～⑤の書類について、各１２部（正本１部、写し１１部）を提出すること。提出は持参又は郵送（書留郵便に限る）とし、ＦＡＸ・電子メールによる提出は認めない。</w:t>
      </w:r>
    </w:p>
    <w:p>
      <w:pPr>
        <w:pStyle w:val="17"/>
        <w:numPr>
          <w:ilvl w:val="0"/>
          <w:numId w:val="9"/>
        </w:numPr>
        <w:spacing w:before="180" w:beforeLines="50" w:beforeAutospacing="0"/>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提出期限</w:t>
      </w:r>
    </w:p>
    <w:p>
      <w:pPr>
        <w:pStyle w:val="17"/>
        <w:ind w:left="420" w:leftChars="200"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令和４年９月３０日（金）午後５時まで</w:t>
      </w:r>
    </w:p>
    <w:p>
      <w:pPr>
        <w:pStyle w:val="17"/>
        <w:numPr>
          <w:ilvl w:val="0"/>
          <w:numId w:val="9"/>
        </w:numPr>
        <w:spacing w:before="180" w:beforeLines="50" w:beforeAutospacing="0"/>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提出先</w:t>
      </w:r>
    </w:p>
    <w:p>
      <w:pPr>
        <w:pStyle w:val="17"/>
        <w:ind w:left="420" w:leftChars="200"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八峰町</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shd w:val="clear" w:color="auto" w:fill="FFFFFF"/>
        </w:rPr>
        <w:t>産業振興課</w:t>
      </w:r>
      <w:r>
        <w:rPr>
          <w:rFonts w:hint="eastAsia" w:ascii="ＭＳ 明朝" w:hAnsi="ＭＳ 明朝" w:eastAsia="ＭＳ 明朝"/>
          <w:color w:val="auto"/>
          <w:highlight w:val="none"/>
          <w:shd w:val="clear" w:color="auto" w:fill="FFFFFF"/>
        </w:rPr>
        <w:t xml:space="preserve"> </w:t>
      </w:r>
      <w:r>
        <w:rPr>
          <w:rFonts w:hint="eastAsia" w:ascii="ＭＳ 明朝" w:hAnsi="ＭＳ 明朝" w:eastAsia="ＭＳ 明朝"/>
          <w:color w:val="auto"/>
          <w:highlight w:val="none"/>
          <w:shd w:val="clear" w:color="auto" w:fill="FFFFFF"/>
        </w:rPr>
        <w:t>商工観光水産係</w:t>
      </w:r>
    </w:p>
    <w:p>
      <w:pPr>
        <w:pStyle w:val="17"/>
        <w:ind w:left="420" w:leftChars="200"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w:t>
      </w:r>
      <w:r>
        <w:rPr>
          <w:rFonts w:hint="eastAsia" w:ascii="ＭＳ 明朝" w:hAnsi="ＭＳ 明朝" w:eastAsia="ＭＳ 明朝"/>
          <w:color w:val="auto"/>
          <w:highlight w:val="none"/>
        </w:rPr>
        <w:t xml:space="preserve">018-2502 </w:t>
      </w:r>
      <w:r>
        <w:rPr>
          <w:rFonts w:hint="eastAsia" w:ascii="ＭＳ 明朝" w:hAnsi="ＭＳ 明朝" w:eastAsia="ＭＳ 明朝"/>
          <w:color w:val="auto"/>
          <w:highlight w:val="none"/>
        </w:rPr>
        <w:t>秋田県山本郡八峰町峰浜目名潟字目長田</w:t>
      </w:r>
      <w:r>
        <w:rPr>
          <w:rFonts w:hint="eastAsia" w:ascii="ＭＳ 明朝" w:hAnsi="ＭＳ 明朝" w:eastAsia="ＭＳ 明朝"/>
          <w:color w:val="auto"/>
          <w:highlight w:val="none"/>
        </w:rPr>
        <w:t>118</w:t>
      </w:r>
      <w:r>
        <w:rPr>
          <w:rFonts w:hint="eastAsia" w:ascii="ＭＳ 明朝" w:hAnsi="ＭＳ 明朝" w:eastAsia="ＭＳ 明朝"/>
          <w:color w:val="auto"/>
          <w:highlight w:val="none"/>
        </w:rPr>
        <w:t>番地</w:t>
      </w:r>
    </w:p>
    <w:p>
      <w:pPr>
        <w:pStyle w:val="17"/>
        <w:ind w:left="420" w:leftChars="200"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TEL</w:t>
      </w:r>
      <w:r>
        <w:rPr>
          <w:rFonts w:hint="eastAsia" w:ascii="ＭＳ 明朝" w:hAnsi="ＭＳ 明朝" w:eastAsia="ＭＳ 明朝"/>
          <w:color w:val="auto"/>
          <w:highlight w:val="none"/>
        </w:rPr>
        <w:t>：</w:t>
      </w:r>
      <w:r>
        <w:rPr>
          <w:rFonts w:hint="eastAsia" w:ascii="ＭＳ 明朝" w:hAnsi="ＭＳ 明朝" w:eastAsia="ＭＳ 明朝"/>
          <w:color w:val="auto"/>
          <w:highlight w:val="none"/>
        </w:rPr>
        <w:t>0185-76-4605</w:t>
      </w:r>
      <w:r>
        <w:rPr>
          <w:rFonts w:hint="eastAsia" w:ascii="ＭＳ 明朝" w:hAnsi="ＭＳ 明朝" w:eastAsia="ＭＳ 明朝"/>
          <w:color w:val="auto"/>
          <w:highlight w:val="none"/>
        </w:rPr>
        <w:t>　</w:t>
      </w:r>
      <w:r>
        <w:rPr>
          <w:rFonts w:hint="eastAsia" w:ascii="ＭＳ 明朝" w:hAnsi="ＭＳ 明朝" w:eastAsia="ＭＳ 明朝"/>
          <w:color w:val="auto"/>
          <w:highlight w:val="none"/>
        </w:rPr>
        <w:t>FAX</w:t>
      </w:r>
      <w:r>
        <w:rPr>
          <w:rFonts w:hint="eastAsia" w:ascii="ＭＳ 明朝" w:hAnsi="ＭＳ 明朝" w:eastAsia="ＭＳ 明朝"/>
          <w:color w:val="auto"/>
          <w:highlight w:val="none"/>
        </w:rPr>
        <w:t>：</w:t>
      </w:r>
      <w:r>
        <w:rPr>
          <w:rFonts w:hint="eastAsia" w:ascii="ＭＳ 明朝" w:hAnsi="ＭＳ 明朝" w:eastAsia="ＭＳ 明朝"/>
          <w:color w:val="auto"/>
          <w:highlight w:val="none"/>
        </w:rPr>
        <w:t>0185-76-2113</w:t>
      </w:r>
    </w:p>
    <w:p>
      <w:pPr>
        <w:pStyle w:val="17"/>
        <w:numPr>
          <w:ilvl w:val="0"/>
          <w:numId w:val="9"/>
        </w:numPr>
        <w:spacing w:before="180" w:beforeLines="50" w:beforeAutospacing="0"/>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作成要領</w:t>
      </w:r>
    </w:p>
    <w:p>
      <w:pPr>
        <w:pStyle w:val="17"/>
        <w:numPr>
          <w:ilvl w:val="0"/>
          <w:numId w:val="13"/>
        </w:numPr>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使用言語は日本語、通貨は日本国通貨、単位は計量法に定めるものとし、全て横書きとする。フォントは見やすいもので１０．５ポイント以上とする。</w:t>
      </w:r>
    </w:p>
    <w:p>
      <w:pPr>
        <w:pStyle w:val="17"/>
        <w:numPr>
          <w:ilvl w:val="0"/>
          <w:numId w:val="13"/>
        </w:numPr>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各提案書類には、各ページ下中央に提出書類ごとの通し番号を振ること。</w:t>
      </w:r>
    </w:p>
    <w:p>
      <w:pPr>
        <w:pStyle w:val="17"/>
        <w:numPr>
          <w:ilvl w:val="0"/>
          <w:numId w:val="13"/>
        </w:numPr>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提出書類には、書類内容が判別できるようインデックスを貼付した表紙を付け、Ａ３判</w:t>
      </w: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横長に綴じること。</w:t>
      </w:r>
    </w:p>
    <w:p>
      <w:pPr>
        <w:pStyle w:val="17"/>
        <w:numPr>
          <w:ilvl w:val="0"/>
          <w:numId w:val="2"/>
        </w:numPr>
        <w:spacing w:before="360" w:beforeLines="100" w:beforeAutospacing="0"/>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審査方法</w:t>
      </w:r>
      <w:r>
        <w:rPr>
          <w:rFonts w:hint="eastAsia" w:ascii="ＭＳ 明朝" w:hAnsi="ＭＳ 明朝" w:eastAsia="ＭＳ 明朝"/>
          <w:color w:val="auto"/>
          <w:highlight w:val="none"/>
        </w:rPr>
        <w:t xml:space="preserve"> </w:t>
      </w:r>
    </w:p>
    <w:p>
      <w:pPr>
        <w:pStyle w:val="0"/>
        <w:ind w:left="210" w:leftChars="100"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プロポーザルの審査は以下のとおりとする。</w:t>
      </w:r>
    </w:p>
    <w:p>
      <w:pPr>
        <w:pStyle w:val="17"/>
        <w:numPr>
          <w:ilvl w:val="0"/>
          <w:numId w:val="14"/>
        </w:numPr>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プレゼンテーション及びヒアリング実施</w:t>
      </w:r>
    </w:p>
    <w:p>
      <w:pPr>
        <w:pStyle w:val="17"/>
        <w:ind w:left="420" w:leftChars="200"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企画提案についてのプレゼンテーション及び審査委員会によるヒアリング等を実施し、（別表）評価項目・基準に基づいて審査を行い、最も優れている提案者を特定する。なお、プレゼンテーションは事業者名を非公表で行い、実施順は企画提案書の受付順とする。</w:t>
      </w:r>
    </w:p>
    <w:p>
      <w:pPr>
        <w:pStyle w:val="17"/>
        <w:numPr>
          <w:ilvl w:val="0"/>
          <w:numId w:val="15"/>
        </w:numPr>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実施予定日</w:t>
      </w:r>
    </w:p>
    <w:p>
      <w:pPr>
        <w:pStyle w:val="0"/>
        <w:ind w:left="1050" w:leftChars="500"/>
        <w:rPr>
          <w:rFonts w:hint="eastAsia" w:ascii="ＭＳ 明朝" w:hAnsi="ＭＳ 明朝" w:eastAsia="ＭＳ 明朝"/>
          <w:color w:val="auto"/>
          <w:highlight w:val="none"/>
        </w:rPr>
      </w:pPr>
      <w:r>
        <w:rPr>
          <w:rFonts w:hint="eastAsia" w:ascii="ＭＳ 明朝" w:hAnsi="ＭＳ 明朝" w:eastAsia="ＭＳ 明朝"/>
          <w:color w:val="auto"/>
          <w:highlight w:val="none"/>
        </w:rPr>
        <w:t>令和４年１０年１３日（木）、１４日（金）予定</w:t>
      </w:r>
    </w:p>
    <w:p>
      <w:pPr>
        <w:pStyle w:val="0"/>
        <w:ind w:left="1050" w:leftChars="500"/>
        <w:rPr>
          <w:rFonts w:hint="eastAsia" w:ascii="ＭＳ 明朝" w:hAnsi="ＭＳ 明朝" w:eastAsia="ＭＳ 明朝"/>
          <w:color w:val="auto"/>
          <w:highlight w:val="none"/>
        </w:rPr>
      </w:pPr>
      <w:r>
        <w:rPr>
          <w:rFonts w:hint="eastAsia" w:ascii="ＭＳ 明朝" w:hAnsi="ＭＳ 明朝" w:eastAsia="ＭＳ 明朝"/>
          <w:color w:val="auto"/>
          <w:highlight w:val="none"/>
        </w:rPr>
        <w:t>なお、詳細については決定次第、電子メールで通知する。</w:t>
      </w:r>
    </w:p>
    <w:p>
      <w:pPr>
        <w:pStyle w:val="17"/>
        <w:numPr>
          <w:ilvl w:val="0"/>
          <w:numId w:val="15"/>
        </w:numPr>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注意事項</w:t>
      </w:r>
    </w:p>
    <w:p>
      <w:pPr>
        <w:pStyle w:val="17"/>
        <w:numPr>
          <w:ilvl w:val="0"/>
          <w:numId w:val="16"/>
        </w:numPr>
        <w:ind w:left="1470" w:leftChars="500"/>
        <w:rPr>
          <w:rFonts w:hint="eastAsia" w:ascii="ＭＳ 明朝" w:hAnsi="ＭＳ 明朝" w:eastAsia="ＭＳ 明朝"/>
          <w:color w:val="auto"/>
          <w:highlight w:val="none"/>
        </w:rPr>
      </w:pPr>
      <w:r>
        <w:rPr>
          <w:rFonts w:hint="eastAsia" w:ascii="ＭＳ 明朝" w:hAnsi="ＭＳ 明朝" w:eastAsia="ＭＳ 明朝"/>
          <w:color w:val="auto"/>
          <w:highlight w:val="none"/>
        </w:rPr>
        <w:t>出席者は５名までとする。</w:t>
      </w:r>
    </w:p>
    <w:p>
      <w:pPr>
        <w:pStyle w:val="17"/>
        <w:numPr>
          <w:ilvl w:val="0"/>
          <w:numId w:val="16"/>
        </w:numPr>
        <w:ind w:left="1470" w:leftChars="500"/>
        <w:rPr>
          <w:rFonts w:hint="eastAsia" w:ascii="ＭＳ 明朝" w:hAnsi="ＭＳ 明朝" w:eastAsia="ＭＳ 明朝"/>
          <w:color w:val="auto"/>
          <w:highlight w:val="none"/>
        </w:rPr>
      </w:pPr>
      <w:r>
        <w:rPr>
          <w:rFonts w:hint="eastAsia" w:ascii="ＭＳ 明朝" w:hAnsi="ＭＳ 明朝" w:eastAsia="ＭＳ 明朝"/>
          <w:color w:val="auto"/>
          <w:highlight w:val="none"/>
        </w:rPr>
        <w:t>応募者が提出した企画提案書をもとにした内容をスライド（パワーポイント等）で表現したものとする。</w:t>
      </w:r>
    </w:p>
    <w:p>
      <w:pPr>
        <w:pStyle w:val="17"/>
        <w:numPr>
          <w:ilvl w:val="0"/>
          <w:numId w:val="16"/>
        </w:numPr>
        <w:ind w:left="1470" w:leftChars="500"/>
        <w:rPr>
          <w:rFonts w:hint="eastAsia" w:ascii="ＭＳ 明朝" w:hAnsi="ＭＳ 明朝" w:eastAsia="ＭＳ 明朝"/>
          <w:color w:val="auto"/>
          <w:highlight w:val="none"/>
        </w:rPr>
      </w:pPr>
      <w:r>
        <w:rPr>
          <w:rFonts w:hint="eastAsia" w:ascii="ＭＳ 明朝" w:hAnsi="ＭＳ 明朝" w:eastAsia="ＭＳ 明朝"/>
          <w:color w:val="auto"/>
          <w:highlight w:val="none"/>
        </w:rPr>
        <w:t>審査に使用する説明資料は事前に提出した資料のみとし追加は認めない。</w:t>
      </w:r>
    </w:p>
    <w:p>
      <w:pPr>
        <w:pStyle w:val="17"/>
        <w:numPr>
          <w:ilvl w:val="0"/>
          <w:numId w:val="16"/>
        </w:numPr>
        <w:ind w:left="1470" w:leftChars="500"/>
        <w:rPr>
          <w:rFonts w:hint="eastAsia" w:ascii="ＭＳ 明朝" w:hAnsi="ＭＳ 明朝" w:eastAsia="ＭＳ 明朝"/>
          <w:color w:val="auto"/>
          <w:highlight w:val="none"/>
        </w:rPr>
      </w:pPr>
      <w:r>
        <w:rPr>
          <w:rFonts w:hint="eastAsia" w:ascii="ＭＳ 明朝" w:hAnsi="ＭＳ 明朝" w:eastAsia="ＭＳ 明朝"/>
          <w:color w:val="auto"/>
          <w:highlight w:val="none"/>
        </w:rPr>
        <w:t>スライド用のパソコンは持参すること。</w:t>
      </w:r>
    </w:p>
    <w:p>
      <w:pPr>
        <w:pStyle w:val="17"/>
        <w:numPr>
          <w:ilvl w:val="0"/>
          <w:numId w:val="16"/>
        </w:numPr>
        <w:ind w:left="1470" w:leftChars="500"/>
        <w:rPr>
          <w:rFonts w:hint="eastAsia" w:ascii="ＭＳ 明朝" w:hAnsi="ＭＳ 明朝" w:eastAsia="ＭＳ 明朝"/>
          <w:color w:val="auto"/>
          <w:highlight w:val="none"/>
        </w:rPr>
      </w:pPr>
      <w:r>
        <w:rPr>
          <w:rFonts w:hint="eastAsia" w:ascii="ＭＳ 明朝" w:hAnsi="ＭＳ 明朝" w:eastAsia="ＭＳ 明朝"/>
          <w:color w:val="auto"/>
          <w:highlight w:val="none"/>
        </w:rPr>
        <w:t>スクリーン及びプロジェクターは八峰町で用意する。</w:t>
      </w:r>
    </w:p>
    <w:p>
      <w:pPr>
        <w:pStyle w:val="17"/>
        <w:numPr>
          <w:ilvl w:val="0"/>
          <w:numId w:val="16"/>
        </w:numPr>
        <w:ind w:left="1470" w:leftChars="500"/>
        <w:rPr>
          <w:rFonts w:hint="eastAsia" w:ascii="ＭＳ 明朝" w:hAnsi="ＭＳ 明朝" w:eastAsia="ＭＳ 明朝"/>
          <w:color w:val="auto"/>
          <w:highlight w:val="none"/>
        </w:rPr>
      </w:pPr>
      <w:r>
        <w:rPr>
          <w:rFonts w:hint="eastAsia" w:ascii="ＭＳ 明朝" w:hAnsi="ＭＳ 明朝" w:eastAsia="ＭＳ 明朝"/>
          <w:color w:val="auto"/>
          <w:highlight w:val="none"/>
        </w:rPr>
        <w:t>発表時間は２０分以内とし、質疑応答は１０分とする。</w:t>
      </w:r>
    </w:p>
    <w:p>
      <w:pPr>
        <w:pStyle w:val="17"/>
        <w:numPr>
          <w:ilvl w:val="0"/>
          <w:numId w:val="14"/>
        </w:numPr>
        <w:spacing w:before="180" w:beforeLines="50" w:beforeAutospacing="0"/>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最優秀提案者の選定</w:t>
      </w:r>
    </w:p>
    <w:p>
      <w:pPr>
        <w:pStyle w:val="17"/>
        <w:ind w:left="420" w:leftChars="200"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「御所の台エリア再構築構想策定業務公募型プロポーザル評価基準」（別紙）に基づき、審査員が提案内容の評価を行い最優秀提案者を選定する。</w:t>
      </w:r>
    </w:p>
    <w:p>
      <w:pPr>
        <w:pStyle w:val="17"/>
        <w:numPr>
          <w:ilvl w:val="0"/>
          <w:numId w:val="14"/>
        </w:numPr>
        <w:spacing w:before="180" w:beforeLines="50" w:beforeAutospacing="0"/>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審査結果の通知</w:t>
      </w:r>
    </w:p>
    <w:p>
      <w:pPr>
        <w:pStyle w:val="0"/>
        <w:ind w:left="420" w:leftChars="200"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企画提案書の提出を行った全ての事業者に対し文書で通知するとともに、最優秀提案者の名称をホームページ上で公表する。</w:t>
      </w:r>
    </w:p>
    <w:p>
      <w:pPr>
        <w:pStyle w:val="17"/>
        <w:numPr>
          <w:ilvl w:val="0"/>
          <w:numId w:val="17"/>
        </w:numPr>
        <w:ind w:leftChars="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最優秀提案者の名称と点数</w:t>
      </w:r>
    </w:p>
    <w:p>
      <w:pPr>
        <w:pStyle w:val="17"/>
        <w:numPr>
          <w:ilvl w:val="0"/>
          <w:numId w:val="17"/>
        </w:numPr>
        <w:ind w:leftChars="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その他の参加者（名称は、</w:t>
      </w:r>
      <w:r>
        <w:rPr>
          <w:rFonts w:hint="eastAsia" w:ascii="ＭＳ 明朝" w:hAnsi="ＭＳ 明朝" w:eastAsia="ＭＳ 明朝"/>
          <w:color w:val="auto"/>
          <w:highlight w:val="none"/>
        </w:rPr>
        <w:t>A</w:t>
      </w:r>
      <w:r>
        <w:rPr>
          <w:rFonts w:hint="eastAsia" w:ascii="ＭＳ 明朝" w:hAnsi="ＭＳ 明朝" w:eastAsia="ＭＳ 明朝"/>
          <w:color w:val="auto"/>
          <w:highlight w:val="none"/>
        </w:rPr>
        <w:t>社、</w:t>
      </w:r>
      <w:r>
        <w:rPr>
          <w:rFonts w:hint="eastAsia" w:ascii="ＭＳ 明朝" w:hAnsi="ＭＳ 明朝" w:eastAsia="ＭＳ 明朝"/>
          <w:color w:val="auto"/>
          <w:highlight w:val="none"/>
        </w:rPr>
        <w:t>B</w:t>
      </w:r>
      <w:r>
        <w:rPr>
          <w:rFonts w:hint="eastAsia" w:ascii="ＭＳ 明朝" w:hAnsi="ＭＳ 明朝" w:eastAsia="ＭＳ 明朝"/>
          <w:color w:val="auto"/>
          <w:highlight w:val="none"/>
        </w:rPr>
        <w:t>社とする。）と点数</w:t>
      </w:r>
    </w:p>
    <w:p>
      <w:pPr>
        <w:pStyle w:val="17"/>
        <w:numPr>
          <w:ilvl w:val="0"/>
          <w:numId w:val="2"/>
        </w:numPr>
        <w:spacing w:before="360" w:beforeLines="100" w:beforeAutospacing="0"/>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失格事項</w:t>
      </w:r>
    </w:p>
    <w:p>
      <w:pPr>
        <w:pStyle w:val="17"/>
        <w:ind w:left="420" w:leftChars="200"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次のいずれかに該当する場合は、失格とする。</w:t>
      </w:r>
    </w:p>
    <w:p>
      <w:pPr>
        <w:pStyle w:val="17"/>
        <w:numPr>
          <w:ilvl w:val="0"/>
          <w:numId w:val="18"/>
        </w:numPr>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提出書類の提出方法、提出先、提出期限に適合しない場合。</w:t>
      </w:r>
    </w:p>
    <w:p>
      <w:pPr>
        <w:pStyle w:val="17"/>
        <w:numPr>
          <w:ilvl w:val="0"/>
          <w:numId w:val="18"/>
        </w:numPr>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虚偽の記載や不正が認められた場合。</w:t>
      </w:r>
    </w:p>
    <w:p>
      <w:pPr>
        <w:pStyle w:val="17"/>
        <w:numPr>
          <w:ilvl w:val="0"/>
          <w:numId w:val="18"/>
        </w:numPr>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審査の公平性に影響を与えた場合。</w:t>
      </w:r>
    </w:p>
    <w:p>
      <w:pPr>
        <w:pStyle w:val="17"/>
        <w:numPr>
          <w:ilvl w:val="0"/>
          <w:numId w:val="18"/>
        </w:numPr>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本実施要領に違反すると認められた場合。</w:t>
      </w:r>
    </w:p>
    <w:p>
      <w:pPr>
        <w:pStyle w:val="17"/>
        <w:numPr>
          <w:ilvl w:val="0"/>
          <w:numId w:val="18"/>
        </w:numPr>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プレゼンテーション当日、正当な理由なく指定した時刻に遅れた場合。</w:t>
      </w:r>
    </w:p>
    <w:p>
      <w:pPr>
        <w:pStyle w:val="17"/>
        <w:numPr>
          <w:ilvl w:val="0"/>
          <w:numId w:val="18"/>
        </w:numPr>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不正な手段を用いて本事業を誹謗し、又は事業の公平な進行を妨げた場合。</w:t>
      </w:r>
    </w:p>
    <w:p>
      <w:pPr>
        <w:pStyle w:val="17"/>
        <w:numPr>
          <w:ilvl w:val="0"/>
          <w:numId w:val="18"/>
        </w:numPr>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町が提示した委託料の額（上限額）を超える見積書を提出した場合。</w:t>
      </w:r>
    </w:p>
    <w:p>
      <w:pPr>
        <w:pStyle w:val="17"/>
        <w:numPr>
          <w:ilvl w:val="0"/>
          <w:numId w:val="18"/>
        </w:numPr>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その他本プロポーザルに関して不適切な行為があった場合。</w:t>
      </w:r>
    </w:p>
    <w:p>
      <w:pPr>
        <w:pStyle w:val="17"/>
        <w:numPr>
          <w:ilvl w:val="0"/>
          <w:numId w:val="2"/>
        </w:numPr>
        <w:spacing w:before="360" w:beforeLines="100" w:beforeAutospacing="0"/>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その他留意事項</w:t>
      </w:r>
    </w:p>
    <w:p>
      <w:pPr>
        <w:pStyle w:val="17"/>
        <w:numPr>
          <w:ilvl w:val="0"/>
          <w:numId w:val="19"/>
        </w:numPr>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提出期限以降における書類の差し替え及び再提出は認めない。</w:t>
      </w:r>
    </w:p>
    <w:p>
      <w:pPr>
        <w:pStyle w:val="17"/>
        <w:numPr>
          <w:ilvl w:val="0"/>
          <w:numId w:val="19"/>
        </w:numPr>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提出された書類は審査を行う作業に必要な範囲において複製を作成することがある。</w:t>
      </w:r>
    </w:p>
    <w:p>
      <w:pPr>
        <w:pStyle w:val="17"/>
        <w:numPr>
          <w:ilvl w:val="0"/>
          <w:numId w:val="19"/>
        </w:numPr>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提出された書類は返却しない。なお、審査以外の目的には無断で使用しない。</w:t>
      </w:r>
    </w:p>
    <w:p>
      <w:pPr>
        <w:pStyle w:val="17"/>
        <w:numPr>
          <w:ilvl w:val="0"/>
          <w:numId w:val="19"/>
        </w:numPr>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書類の作成、提出及びその説明に係る費用は、提出者の負担とする。</w:t>
      </w:r>
    </w:p>
    <w:p>
      <w:pPr>
        <w:pStyle w:val="17"/>
        <w:numPr>
          <w:ilvl w:val="0"/>
          <w:numId w:val="19"/>
        </w:numPr>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「業務実施体制」に記載した配置予定の担当技術者は、原則として変更できない。やむを得ない特別な理由により変更する場合は町と協議の上で決定するものとする。</w:t>
      </w:r>
    </w:p>
    <w:p>
      <w:pPr>
        <w:pStyle w:val="17"/>
        <w:numPr>
          <w:ilvl w:val="0"/>
          <w:numId w:val="19"/>
        </w:numPr>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審査結果に対しての異議申し立ては受け付けない。</w:t>
      </w:r>
    </w:p>
    <w:p>
      <w:pPr>
        <w:pStyle w:val="17"/>
        <w:numPr>
          <w:ilvl w:val="0"/>
          <w:numId w:val="19"/>
        </w:numPr>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プロポーザル参加者が１社であっても、原則として有効とする。</w:t>
      </w:r>
    </w:p>
    <w:p>
      <w:pPr>
        <w:pStyle w:val="17"/>
        <w:numPr>
          <w:ilvl w:val="0"/>
          <w:numId w:val="19"/>
        </w:numPr>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企画提案書の提出後に辞退する場合は、辞退届（様式第５号）を提出すること。</w:t>
      </w:r>
    </w:p>
    <w:p>
      <w:pPr>
        <w:pStyle w:val="17"/>
        <w:numPr>
          <w:ilvl w:val="0"/>
          <w:numId w:val="19"/>
        </w:numPr>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参考とすべき資料は次のとおり。</w:t>
      </w:r>
    </w:p>
    <w:p>
      <w:pPr>
        <w:pStyle w:val="17"/>
        <w:numPr>
          <w:ilvl w:val="0"/>
          <w:numId w:val="20"/>
        </w:numPr>
        <w:ind w:leftChars="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第２次八峰町総合振興計画　後期基本計画</w:t>
      </w:r>
    </w:p>
    <w:p>
      <w:pPr>
        <w:pStyle w:val="17"/>
        <w:numPr>
          <w:numId w:val="0"/>
        </w:numPr>
        <w:ind w:left="1050" w:leftChars="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http://www.town.happou.akita.jp/docs/2021033100015/</w:t>
      </w:r>
    </w:p>
    <w:p>
      <w:pPr>
        <w:pStyle w:val="17"/>
        <w:numPr>
          <w:ilvl w:val="0"/>
          <w:numId w:val="20"/>
        </w:numPr>
        <w:ind w:leftChars="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第２期八峰町まち・ひと・しごと創生総合戦略</w:t>
      </w:r>
    </w:p>
    <w:p>
      <w:pPr>
        <w:pStyle w:val="17"/>
        <w:numPr>
          <w:numId w:val="0"/>
        </w:numPr>
        <w:ind w:left="1050" w:leftChars="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http://www.town.happou.akita.jp/docs/2020052600018/</w:t>
      </w:r>
    </w:p>
    <w:p>
      <w:pPr>
        <w:pStyle w:val="17"/>
        <w:numPr>
          <w:ilvl w:val="0"/>
          <w:numId w:val="20"/>
        </w:numPr>
        <w:ind w:leftChars="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八峰町総合振興計画および総合戦略策定のためのアンケート調査結果</w:t>
      </w:r>
    </w:p>
    <w:p>
      <w:pPr>
        <w:pStyle w:val="17"/>
        <w:numPr>
          <w:numId w:val="0"/>
        </w:numPr>
        <w:ind w:left="1050" w:leftChars="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http://www.town.happou.akita.jp/docs/2020021000016/</w:t>
      </w:r>
    </w:p>
    <w:p>
      <w:pPr>
        <w:pStyle w:val="17"/>
        <w:numPr>
          <w:ilvl w:val="0"/>
          <w:numId w:val="20"/>
        </w:numPr>
        <w:ind w:leftChars="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八峰町公共施設等総合管理計画</w:t>
      </w:r>
    </w:p>
    <w:p>
      <w:pPr>
        <w:pStyle w:val="17"/>
        <w:numPr>
          <w:numId w:val="0"/>
        </w:numPr>
        <w:ind w:left="1050" w:leftChars="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http://www.town.happou.akita.jp/docs/2021093000034/</w:t>
      </w:r>
    </w:p>
    <w:p>
      <w:pPr>
        <w:pStyle w:val="17"/>
        <w:numPr>
          <w:ilvl w:val="0"/>
          <w:numId w:val="20"/>
        </w:numPr>
        <w:ind w:leftChars="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八峰町公共施設等総合管理計画　個別施設計画</w:t>
      </w:r>
    </w:p>
    <w:p>
      <w:pPr>
        <w:pStyle w:val="17"/>
        <w:numPr>
          <w:numId w:val="0"/>
        </w:numPr>
        <w:ind w:left="1050" w:leftChars="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PDF</w:t>
      </w:r>
      <w:r>
        <w:rPr>
          <w:rFonts w:hint="eastAsia" w:ascii="ＭＳ 明朝" w:hAnsi="ＭＳ 明朝" w:eastAsia="ＭＳ 明朝"/>
          <w:color w:val="auto"/>
          <w:highlight w:val="none"/>
        </w:rPr>
        <w:t>で提供</w:t>
      </w:r>
    </w:p>
    <w:p>
      <w:pPr>
        <w:pStyle w:val="17"/>
        <w:numPr>
          <w:ilvl w:val="0"/>
          <w:numId w:val="20"/>
        </w:numPr>
        <w:ind w:leftChars="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八峰町地域防災計画</w:t>
      </w:r>
    </w:p>
    <w:p>
      <w:pPr>
        <w:pStyle w:val="17"/>
        <w:numPr>
          <w:numId w:val="0"/>
        </w:numPr>
        <w:ind w:left="1050" w:leftChars="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http://www.town.happou.akita.jp/docs/2018050100012/</w:t>
      </w:r>
    </w:p>
    <w:p>
      <w:pPr>
        <w:pStyle w:val="17"/>
        <w:numPr>
          <w:ilvl w:val="0"/>
          <w:numId w:val="20"/>
        </w:numPr>
        <w:ind w:leftChars="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八峰町地域防災計画　資料編</w:t>
      </w:r>
    </w:p>
    <w:p>
      <w:pPr>
        <w:pStyle w:val="17"/>
        <w:numPr>
          <w:ilvl w:val="0"/>
          <w:numId w:val="0"/>
        </w:numPr>
        <w:ind w:left="1050" w:leftChars="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PDF</w:t>
      </w:r>
      <w:r>
        <w:rPr>
          <w:rFonts w:hint="eastAsia" w:ascii="ＭＳ 明朝" w:hAnsi="ＭＳ 明朝" w:eastAsia="ＭＳ 明朝"/>
          <w:color w:val="auto"/>
          <w:highlight w:val="none"/>
        </w:rPr>
        <w:t>で提供</w:t>
      </w:r>
    </w:p>
    <w:p>
      <w:pPr>
        <w:pStyle w:val="17"/>
        <w:numPr>
          <w:ilvl w:val="0"/>
          <w:numId w:val="20"/>
        </w:numPr>
        <w:ind w:leftChars="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八峰町ハザードマップ</w:t>
      </w:r>
    </w:p>
    <w:p>
      <w:pPr>
        <w:pStyle w:val="17"/>
        <w:numPr>
          <w:ilvl w:val="0"/>
          <w:numId w:val="0"/>
        </w:numPr>
        <w:ind w:left="1050" w:leftChars="0" w:firstLine="0" w:firstLineChars="0"/>
        <w:rPr>
          <w:rFonts w:hint="eastAsia" w:ascii="ＭＳ 明朝" w:hAnsi="ＭＳ 明朝" w:eastAsia="ＭＳ 明朝"/>
          <w:color w:val="auto"/>
          <w:highlight w:val="none"/>
        </w:rPr>
      </w:pPr>
      <w:r>
        <w:rPr>
          <w:rFonts w:hint="eastAsia" w:ascii="ＭＳ 明朝" w:hAnsi="ＭＳ 明朝" w:eastAsia="ＭＳ 明朝"/>
          <w:color w:val="auto"/>
        </w:rPr>
        <w:t>https://www.town.happou.akita.jp/docs/2021041500012/files/hazadomap.pdf</w:t>
      </w:r>
    </w:p>
    <w:p>
      <w:pPr>
        <w:pStyle w:val="17"/>
        <w:numPr>
          <w:ilvl w:val="0"/>
          <w:numId w:val="20"/>
        </w:numPr>
        <w:ind w:leftChars="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道の駅はちもり移転に向けた懇談会まとめ</w:t>
      </w:r>
    </w:p>
    <w:p>
      <w:pPr>
        <w:pStyle w:val="17"/>
        <w:numPr>
          <w:numId w:val="0"/>
        </w:numPr>
        <w:ind w:left="1050" w:leftChars="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PDF</w:t>
      </w:r>
      <w:r>
        <w:rPr>
          <w:rFonts w:hint="eastAsia" w:ascii="ＭＳ 明朝" w:hAnsi="ＭＳ 明朝" w:eastAsia="ＭＳ 明朝"/>
          <w:color w:val="auto"/>
          <w:highlight w:val="none"/>
        </w:rPr>
        <w:t>で提供</w:t>
      </w:r>
    </w:p>
    <w:p>
      <w:pPr>
        <w:pStyle w:val="17"/>
        <w:numPr>
          <w:ilvl w:val="0"/>
          <w:numId w:val="20"/>
        </w:numPr>
        <w:ind w:leftChars="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現況配置図</w:t>
      </w:r>
    </w:p>
    <w:p>
      <w:pPr>
        <w:pStyle w:val="17"/>
        <w:numPr>
          <w:numId w:val="0"/>
        </w:numPr>
        <w:ind w:left="1050" w:leftChars="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Excel</w:t>
      </w:r>
      <w:r>
        <w:rPr>
          <w:rFonts w:hint="eastAsia" w:ascii="ＭＳ 明朝" w:hAnsi="ＭＳ 明朝" w:eastAsia="ＭＳ 明朝"/>
          <w:color w:val="auto"/>
          <w:highlight w:val="none"/>
        </w:rPr>
        <w:t>で提供</w:t>
      </w:r>
    </w:p>
    <w:p>
      <w:pPr>
        <w:pStyle w:val="17"/>
        <w:numPr>
          <w:ilvl w:val="0"/>
          <w:numId w:val="2"/>
        </w:numPr>
        <w:spacing w:before="360" w:beforeLines="100" w:beforeAutospacing="0"/>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契約の締結</w:t>
      </w:r>
      <w:r>
        <w:rPr>
          <w:rFonts w:hint="eastAsia" w:ascii="ＭＳ 明朝" w:hAnsi="ＭＳ 明朝" w:eastAsia="ＭＳ 明朝"/>
          <w:color w:val="auto"/>
          <w:highlight w:val="none"/>
        </w:rPr>
        <w:t xml:space="preserve"> </w:t>
      </w:r>
    </w:p>
    <w:p>
      <w:pPr>
        <w:pStyle w:val="0"/>
        <w:ind w:left="420" w:leftChars="200"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審査結果に基づき決定した最優秀提案者を優先交渉する事業者（以下「優先交渉権者」という。）とし、業務内容及び仕様書等について確認のうえ、随意契約交渉を行う。優先交渉権者が資格要件を欠くと判断されたとき、又は随意契約の交渉が不調となったときは、次点者と順次、随意契約の交渉を行う。なお、業務委託条件、仕様等は契約段階において、若干の修正を行うことがある。また、審査段階で提出された参考見積書は、契約金額を保証するものではないため、契約段階において改めて見積書の提出を求めるが、その金額は審査段階で提出された参考見積書に記載された金額及び予定価格の範囲内とする。</w:t>
      </w:r>
    </w:p>
    <w:p>
      <w:pPr>
        <w:pStyle w:val="17"/>
        <w:numPr>
          <w:ilvl w:val="0"/>
          <w:numId w:val="2"/>
        </w:numPr>
        <w:spacing w:before="360" w:beforeLines="100" w:beforeAutospacing="0"/>
        <w:ind w:leftChars="0"/>
        <w:rPr>
          <w:rFonts w:hint="eastAsia" w:ascii="ＭＳ 明朝" w:hAnsi="ＭＳ 明朝" w:eastAsia="ＭＳ 明朝"/>
          <w:color w:val="auto"/>
          <w:highlight w:val="none"/>
        </w:rPr>
      </w:pPr>
      <w:r>
        <w:rPr>
          <w:rFonts w:hint="eastAsia" w:ascii="ＭＳ 明朝" w:hAnsi="ＭＳ 明朝" w:eastAsia="ＭＳ 明朝"/>
          <w:color w:val="auto"/>
          <w:highlight w:val="none"/>
        </w:rPr>
        <w:t>企画提案を特定するための評価基準</w:t>
      </w:r>
    </w:p>
    <w:p>
      <w:pPr>
        <w:pStyle w:val="17"/>
        <w:ind w:left="420" w:leftChars="200"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企画提案の評価項目、判断基準、ならびに評価は別表のとおりとする。</w:t>
      </w:r>
    </w:p>
    <w:sectPr>
      <w:headerReference r:id="rId6" w:type="default"/>
      <w:footerReference r:id="rId7"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32"/>
            <w:rFonts w:hint="eastAsia"/>
          </w:rPr>
          <w:t>3</w:t>
        </w:r>
        <w:r>
          <w:rPr>
            <w:rFonts w:hint="eastAsia"/>
          </w:rPr>
          <w:fldChar w:fldCharType="end"/>
        </w:r>
      </w:p>
      <w:p>
        <w:pPr>
          <w:pStyle w:val="0"/>
          <w:rPr>
            <w:rFonts w:hint="default"/>
          </w:rPr>
        </w:pP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39B42694"/>
    <w:lvl w:ilvl="0">
      <w:start w:val="1"/>
      <w:numFmt w:val="decimalFullWidth"/>
      <w:pStyle w:val="1"/>
      <w:suff w:val="space"/>
      <w:lvlText w:val="第%1章 "/>
      <w:lvlJc w:val="left"/>
      <w:pPr>
        <w:ind w:left="0" w:firstLine="0"/>
      </w:pPr>
      <w:rPr>
        <w:rFonts w:hint="default"/>
        <w:b w:val="1"/>
        <w:i w:val="0"/>
        <w:caps w:val="0"/>
        <w:smallCaps w:val="0"/>
        <w:strike w:val="0"/>
        <w:dstrike w:val="0"/>
        <w:vanish w:val="0"/>
        <w:color w:val="000000"/>
        <w:spacing w:val="0"/>
        <w:kern w:val="0"/>
        <w:position w:val="0"/>
        <w:u w:val="none" w:color="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2"/>
      <w:suff w:val="space"/>
      <w:lvlText w:val="第%2条"/>
      <w:lvlJc w:val="left"/>
      <w:pPr>
        <w:ind w:left="0" w:firstLine="0"/>
      </w:pPr>
      <w:rPr>
        <w:rFonts w:hint="default"/>
        <w:b w:val="1"/>
        <w:i w:val="0"/>
        <w:caps w:val="0"/>
        <w:smallCaps w:val="0"/>
        <w:strike w:val="0"/>
        <w:dstrike w:val="0"/>
        <w:vanish w:val="0"/>
        <w:color w:val="000000"/>
        <w:spacing w:val="0"/>
        <w:kern w:val="0"/>
        <w:position w:val="0"/>
        <w:u w:val="none" w:color="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
      <w:lvlText w:val="%3"/>
      <w:lvlJc w:val="left"/>
      <w:pPr>
        <w:tabs>
          <w:tab w:val="num" w:leader="none" w:pos="400"/>
        </w:tabs>
        <w:ind w:left="227" w:hanging="227"/>
      </w:pPr>
      <w:rPr>
        <w:rFonts w:hint="eastAsia" w:ascii="ＭＳ 明朝" w:hAnsi="ＭＳ 明朝" w:eastAsia="ＭＳ 明朝"/>
        <w:b w:val="0"/>
        <w:i w:val="0"/>
        <w:sz w:val="21"/>
      </w:rPr>
    </w:lvl>
    <w:lvl w:ilvl="3">
      <w:start w:val="1"/>
      <w:numFmt w:val="decimal"/>
      <w:pStyle w:val="4"/>
      <w:suff w:val="space"/>
      <w:lvlText w:val="(%4)"/>
      <w:lvlJc w:val="left"/>
      <w:pPr>
        <w:ind w:left="454" w:hanging="170"/>
      </w:pPr>
      <w:rPr>
        <w:rFonts w:hint="eastAsia" w:ascii="ＭＳ 明朝" w:hAnsi="ＭＳ 明朝" w:eastAsia="ＭＳ 明朝"/>
        <w:b w:val="0"/>
        <w:i w:val="0"/>
        <w:sz w:val="21"/>
      </w:rPr>
    </w:lvl>
    <w:lvl w:ilvl="4">
      <w:start w:val="1"/>
      <w:numFmt w:val="decimalEnclosedCircle"/>
      <w:pStyle w:val="5"/>
      <w:suff w:val="nothing"/>
      <w:lvlText w:val="%5"/>
      <w:lvlJc w:val="left"/>
      <w:pPr>
        <w:ind w:left="4424" w:hanging="171"/>
      </w:pPr>
      <w:rPr>
        <w:rFonts w:hint="eastAsia" w:ascii="ＭＳ 明朝" w:hAnsi="ＭＳ 明朝" w:eastAsia="ＭＳ 明朝"/>
        <w:b w:val="0"/>
        <w:i w:val="0"/>
        <w:sz w:val="21"/>
      </w:rPr>
    </w:lvl>
    <w:lvl w:ilvl="5">
      <w:start w:val="1"/>
      <w:numFmt w:val="lowerLetter"/>
      <w:pStyle w:val="6"/>
      <w:suff w:val="nothing"/>
      <w:lvlText w:val="%6."/>
      <w:lvlJc w:val="left"/>
      <w:pPr>
        <w:ind w:left="1191" w:hanging="170"/>
      </w:pPr>
      <w:rPr>
        <w:rFonts w:hint="eastAsia"/>
        <w:color w:val="auto"/>
      </w:rPr>
    </w:lvl>
    <w:lvl w:ilvl="6">
      <w:start w:val="1"/>
      <w:numFmt w:val="none"/>
      <w:suff w:val="nothing"/>
      <w:lvlText w:val=""/>
      <w:lvlJc w:val="left"/>
      <w:pPr>
        <w:ind w:left="3552" w:hanging="425"/>
      </w:pPr>
      <w:rPr>
        <w:rFonts w:hint="eastAsia"/>
      </w:rPr>
    </w:lvl>
    <w:lvl w:ilvl="7">
      <w:start w:val="1"/>
      <w:numFmt w:val="none"/>
      <w:suff w:val="nothing"/>
      <w:lvlText w:val=""/>
      <w:lvlJc w:val="left"/>
      <w:pPr>
        <w:ind w:left="3978" w:hanging="426"/>
      </w:pPr>
      <w:rPr>
        <w:rFonts w:hint="eastAsia"/>
      </w:rPr>
    </w:lvl>
    <w:lvl w:ilvl="8">
      <w:start w:val="1"/>
      <w:numFmt w:val="none"/>
      <w:suff w:val="nothing"/>
      <w:lvlText w:val=""/>
      <w:lvlJc w:val="left"/>
      <w:pPr>
        <w:ind w:left="4403" w:hanging="425"/>
      </w:pPr>
      <w:rPr>
        <w:rFonts w:hint="eastAsia"/>
        <w:u w:val="none" w:color="auto"/>
      </w:rPr>
    </w:lvl>
  </w:abstractNum>
  <w:abstractNum w:abstractNumId="1">
    <w:nsid w:val="00000002"/>
    <w:multiLevelType w:val="hybridMultilevel"/>
    <w:tmpl w:val="91841192"/>
    <w:lvl w:ilvl="0" w:tplc="05B0A956">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BAA00D60"/>
    <w:lvl w:ilvl="0" w:tplc="474A7136">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00000004"/>
    <w:multiLevelType w:val="hybridMultilevel"/>
    <w:tmpl w:val="79B0E194"/>
    <w:lvl w:ilvl="0" w:tplc="474A7136">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00000005"/>
    <w:multiLevelType w:val="hybridMultilevel"/>
    <w:tmpl w:val="064CE64A"/>
    <w:lvl w:ilvl="0" w:tplc="474A7136">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nsid w:val="00000006"/>
    <w:multiLevelType w:val="hybridMultilevel"/>
    <w:tmpl w:val="3CAC131E"/>
    <w:lvl w:ilvl="0" w:tplc="474A7136">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00000007"/>
    <w:multiLevelType w:val="hybridMultilevel"/>
    <w:tmpl w:val="3CAC131E"/>
    <w:lvl w:ilvl="0" w:tplc="474A7136">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nsid w:val="00000008"/>
    <w:multiLevelType w:val="hybridMultilevel"/>
    <w:tmpl w:val="DA28B856"/>
    <w:lvl w:ilvl="0" w:tplc="04090011">
      <w:start w:val="1"/>
      <w:numFmt w:val="decimalEnclosedCircle"/>
      <w:lvlText w:val="%1"/>
      <w:lvlJc w:val="left"/>
      <w:pPr>
        <w:ind w:left="1050" w:hanging="42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8">
    <w:nsid w:val="00000009"/>
    <w:multiLevelType w:val="hybridMultilevel"/>
    <w:tmpl w:val="059C6D8A"/>
    <w:lvl w:ilvl="0" w:tplc="474A7136">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nsid w:val="0000000A"/>
    <w:multiLevelType w:val="hybridMultilevel"/>
    <w:tmpl w:val="0D806D14"/>
    <w:lvl w:ilvl="0" w:tplc="04090011">
      <w:start w:val="1"/>
      <w:numFmt w:val="decimalEnclosedCircle"/>
      <w:lvlText w:val="%1"/>
      <w:lvlJc w:val="left"/>
      <w:pPr>
        <w:ind w:left="1050" w:hanging="42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10">
    <w:nsid w:val="0000000B"/>
    <w:multiLevelType w:val="hybridMultilevel"/>
    <w:tmpl w:val="6EDA044A"/>
    <w:lvl w:ilvl="0" w:tplc="C7963B70">
      <w:start w:val="1"/>
      <w:numFmt w:val="aiueo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nsid w:val="0000000C"/>
    <w:multiLevelType w:val="hybridMultilevel"/>
    <w:tmpl w:val="8FD8F690"/>
    <w:lvl w:ilvl="0" w:tplc="0409000F">
      <w:start w:val="1"/>
      <w:numFmt w:val="decimal"/>
      <w:lvlText w:val="%1."/>
      <w:lvlJc w:val="left"/>
      <w:pPr>
        <w:ind w:left="2310" w:hanging="420"/>
      </w:pPr>
    </w:lvl>
    <w:lvl w:ilvl="1" w:tplc="04090017">
      <w:start w:val="1"/>
      <w:numFmt w:val="aiueoFullWidth"/>
      <w:lvlText w:val="(%2)"/>
      <w:lvlJc w:val="left"/>
      <w:pPr>
        <w:ind w:left="2730" w:hanging="420"/>
      </w:pPr>
    </w:lvl>
    <w:lvl w:ilvl="2" w:tplc="04090011">
      <w:start w:val="1"/>
      <w:numFmt w:val="decimalEnclosedCircle"/>
      <w:lvlText w:val="%3"/>
      <w:lvlJc w:val="left"/>
      <w:pPr>
        <w:ind w:left="3150" w:hanging="420"/>
      </w:pPr>
    </w:lvl>
    <w:lvl w:ilvl="3" w:tplc="0409000F">
      <w:start w:val="1"/>
      <w:numFmt w:val="decimal"/>
      <w:lvlText w:val="%4."/>
      <w:lvlJc w:val="left"/>
      <w:pPr>
        <w:ind w:left="3570" w:hanging="420"/>
      </w:pPr>
    </w:lvl>
    <w:lvl w:ilvl="4" w:tplc="04090017">
      <w:start w:val="1"/>
      <w:numFmt w:val="aiueoFullWidth"/>
      <w:lvlText w:val="(%5)"/>
      <w:lvlJc w:val="left"/>
      <w:pPr>
        <w:ind w:left="3990" w:hanging="420"/>
      </w:pPr>
    </w:lvl>
    <w:lvl w:ilvl="5" w:tplc="04090011">
      <w:start w:val="1"/>
      <w:numFmt w:val="decimalEnclosedCircle"/>
      <w:lvlText w:val="%6"/>
      <w:lvlJc w:val="left"/>
      <w:pPr>
        <w:ind w:left="4410" w:hanging="420"/>
      </w:pPr>
    </w:lvl>
    <w:lvl w:ilvl="6" w:tplc="0409000F">
      <w:start w:val="1"/>
      <w:numFmt w:val="decimal"/>
      <w:lvlText w:val="%7."/>
      <w:lvlJc w:val="left"/>
      <w:pPr>
        <w:ind w:left="4830" w:hanging="420"/>
      </w:pPr>
    </w:lvl>
    <w:lvl w:ilvl="7" w:tplc="04090017">
      <w:start w:val="1"/>
      <w:numFmt w:val="aiueoFullWidth"/>
      <w:lvlText w:val="(%8)"/>
      <w:lvlJc w:val="left"/>
      <w:pPr>
        <w:ind w:left="5250" w:hanging="420"/>
      </w:pPr>
    </w:lvl>
    <w:lvl w:ilvl="8" w:tplc="04090011">
      <w:start w:val="1"/>
      <w:numFmt w:val="decimalEnclosedCircle"/>
      <w:lvlText w:val="%9"/>
      <w:lvlJc w:val="left"/>
      <w:pPr>
        <w:ind w:left="5670" w:hanging="420"/>
      </w:pPr>
    </w:lvl>
  </w:abstractNum>
  <w:abstractNum w:abstractNumId="12">
    <w:nsid w:val="0000000D"/>
    <w:multiLevelType w:val="hybridMultilevel"/>
    <w:tmpl w:val="0D806D14"/>
    <w:lvl w:ilvl="0" w:tplc="04090011">
      <w:start w:val="1"/>
      <w:numFmt w:val="decimalEnclosedCircle"/>
      <w:lvlText w:val="%1"/>
      <w:lvlJc w:val="left"/>
      <w:pPr>
        <w:ind w:left="1050" w:hanging="42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13">
    <w:nsid w:val="0000000E"/>
    <w:multiLevelType w:val="hybridMultilevel"/>
    <w:tmpl w:val="0DF8566A"/>
    <w:lvl w:ilvl="0" w:tplc="DD0E1BE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nsid w:val="0000000F"/>
    <w:multiLevelType w:val="hybridMultilevel"/>
    <w:tmpl w:val="A1432186"/>
    <w:lvl w:ilvl="0" w:tplc="04090011">
      <w:start w:val="1"/>
      <w:numFmt w:val="decimalEnclosedCircle"/>
      <w:lvlText w:val="%1"/>
      <w:lvlJc w:val="left"/>
      <w:pPr>
        <w:ind w:left="1050" w:hanging="42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15">
    <w:nsid w:val="00000010"/>
    <w:multiLevelType w:val="hybridMultilevel"/>
    <w:tmpl w:val="8A46162E"/>
    <w:lvl w:ilvl="0" w:tplc="86862712">
      <w:start w:val="1"/>
      <w:numFmt w:val="aiueo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nsid w:val="00000011"/>
    <w:multiLevelType w:val="hybridMultilevel"/>
    <w:tmpl w:val="A1432186"/>
    <w:lvl w:ilvl="0" w:tplc="04090011">
      <w:start w:val="1"/>
      <w:numFmt w:val="decimalEnclosedCircle"/>
      <w:lvlText w:val="%1"/>
      <w:lvlJc w:val="left"/>
      <w:pPr>
        <w:ind w:left="1050" w:hanging="42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17">
    <w:nsid w:val="00000012"/>
    <w:multiLevelType w:val="hybridMultilevel"/>
    <w:tmpl w:val="0DF8566A"/>
    <w:lvl w:ilvl="0" w:tplc="DD0E1BE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nsid w:val="00000013"/>
    <w:multiLevelType w:val="hybridMultilevel"/>
    <w:tmpl w:val="0DF8566A"/>
    <w:lvl w:ilvl="0" w:tplc="DD0E1BE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nsid w:val="00000014"/>
    <w:multiLevelType w:val="hybridMultilevel"/>
    <w:tmpl w:val="96353E90"/>
    <w:lvl w:ilvl="0" w:tplc="1E1F02FD">
      <w:start w:val="1"/>
      <w:numFmt w:val="decimalEnclosedCircle"/>
      <w:lvlText w:val="%1"/>
      <w:lvlJc w:val="left"/>
      <w:pPr>
        <w:ind w:left="1050" w:hanging="42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trackRevisions/>
  <w:defaultTabStop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2"/>
    <w:link w:val="18"/>
    <w:uiPriority w:val="0"/>
    <w:qFormat/>
    <w:pPr>
      <w:numPr>
        <w:ilvl w:val="0"/>
        <w:numId w:val="1"/>
      </w:numPr>
      <w:autoSpaceDE w:val="0"/>
      <w:autoSpaceDN w:val="0"/>
      <w:adjustRightInd w:val="0"/>
      <w:spacing w:line="334" w:lineRule="atLeast"/>
      <w:jc w:val="center"/>
      <w:outlineLvl w:val="0"/>
    </w:pPr>
    <w:rPr>
      <w:rFonts w:ascii="ＭＳ 明朝" w:hAnsi="ＭＳ 明朝" w:eastAsia="ＭＳ 明朝"/>
      <w:b w:val="1"/>
      <w:snapToGrid w:val="0"/>
      <w:kern w:val="0"/>
      <w:sz w:val="22"/>
    </w:rPr>
  </w:style>
  <w:style w:type="paragraph" w:styleId="2">
    <w:name w:val="heading 2"/>
    <w:basedOn w:val="0"/>
    <w:next w:val="3"/>
    <w:link w:val="19"/>
    <w:uiPriority w:val="0"/>
    <w:qFormat/>
    <w:pPr>
      <w:numPr>
        <w:ilvl w:val="1"/>
        <w:numId w:val="1"/>
      </w:numPr>
      <w:autoSpaceDE w:val="0"/>
      <w:autoSpaceDN w:val="0"/>
      <w:adjustRightInd w:val="0"/>
      <w:spacing w:before="360" w:beforeLines="100" w:beforeAutospacing="0"/>
      <w:jc w:val="left"/>
      <w:outlineLvl w:val="1"/>
    </w:pPr>
    <w:rPr>
      <w:rFonts w:ascii="ＭＳ 明朝" w:hAnsi="ＭＳ 明朝" w:eastAsia="ＭＳ 明朝"/>
      <w:b w:val="1"/>
      <w:color w:val="000000"/>
      <w:kern w:val="0"/>
    </w:rPr>
  </w:style>
  <w:style w:type="paragraph" w:styleId="3">
    <w:name w:val="heading 3"/>
    <w:basedOn w:val="0"/>
    <w:next w:val="3"/>
    <w:link w:val="20"/>
    <w:uiPriority w:val="0"/>
    <w:qFormat/>
    <w:pPr>
      <w:numPr>
        <w:ilvl w:val="2"/>
        <w:numId w:val="1"/>
      </w:numPr>
      <w:autoSpaceDE w:val="0"/>
      <w:autoSpaceDN w:val="0"/>
      <w:adjustRightInd w:val="0"/>
      <w:spacing w:line="300" w:lineRule="auto"/>
      <w:outlineLvl w:val="2"/>
    </w:pPr>
    <w:rPr>
      <w:rFonts w:ascii="ＭＳ 明朝" w:hAnsi="ＭＳ 明朝" w:eastAsia="ＭＳ 明朝"/>
      <w:kern w:val="0"/>
    </w:rPr>
  </w:style>
  <w:style w:type="paragraph" w:styleId="4">
    <w:name w:val="heading 4"/>
    <w:basedOn w:val="0"/>
    <w:next w:val="0"/>
    <w:link w:val="21"/>
    <w:uiPriority w:val="0"/>
    <w:qFormat/>
    <w:pPr>
      <w:numPr>
        <w:ilvl w:val="3"/>
        <w:numId w:val="1"/>
      </w:numPr>
      <w:autoSpaceDE w:val="0"/>
      <w:autoSpaceDN w:val="0"/>
      <w:adjustRightInd w:val="0"/>
      <w:spacing w:line="320" w:lineRule="exact"/>
      <w:ind w:right="100" w:rightChars="100"/>
      <w:jc w:val="left"/>
      <w:outlineLvl w:val="3"/>
    </w:pPr>
    <w:rPr>
      <w:rFonts w:ascii="ＭＳ 明朝" w:hAnsi="ＭＳ 明朝" w:eastAsia="ＭＳ 明朝"/>
      <w:kern w:val="0"/>
    </w:rPr>
  </w:style>
  <w:style w:type="paragraph" w:styleId="5">
    <w:name w:val="heading 5"/>
    <w:basedOn w:val="0"/>
    <w:next w:val="0"/>
    <w:link w:val="22"/>
    <w:uiPriority w:val="0"/>
    <w:qFormat/>
    <w:pPr>
      <w:numPr>
        <w:ilvl w:val="4"/>
        <w:numId w:val="1"/>
      </w:numPr>
      <w:autoSpaceDE w:val="0"/>
      <w:autoSpaceDN w:val="0"/>
      <w:adjustRightInd w:val="0"/>
      <w:snapToGrid w:val="0"/>
      <w:spacing w:line="300" w:lineRule="exact"/>
      <w:ind w:left="739" w:leftChars="297" w:hanging="175" w:hangingChars="92"/>
      <w:jc w:val="left"/>
      <w:outlineLvl w:val="4"/>
    </w:pPr>
    <w:rPr>
      <w:rFonts w:ascii="ＭＳ 明朝" w:hAnsi="ＭＳ 明朝" w:eastAsia="ＭＳ 明朝"/>
      <w:color w:val="FF0000"/>
      <w:kern w:val="0"/>
    </w:rPr>
  </w:style>
  <w:style w:type="paragraph" w:styleId="6">
    <w:name w:val="heading 6"/>
    <w:basedOn w:val="0"/>
    <w:next w:val="0"/>
    <w:link w:val="23"/>
    <w:uiPriority w:val="0"/>
    <w:qFormat/>
    <w:pPr>
      <w:widowControl w:val="1"/>
      <w:numPr>
        <w:ilvl w:val="5"/>
        <w:numId w:val="1"/>
      </w:numPr>
      <w:autoSpaceDE w:val="0"/>
      <w:autoSpaceDN w:val="0"/>
      <w:adjustRightInd w:val="0"/>
      <w:spacing w:line="300" w:lineRule="exact"/>
      <w:jc w:val="left"/>
      <w:outlineLvl w:val="5"/>
    </w:pPr>
    <w:rPr>
      <w:rFonts w:ascii="ＭＳ 明朝" w:hAnsi="ＭＳ 明朝" w:eastAsia="ＭＳ 明朝"/>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スタイル1"/>
    <w:basedOn w:val="0"/>
    <w:next w:val="15"/>
    <w:link w:val="0"/>
    <w:uiPriority w:val="0"/>
    <w:qFormat/>
    <w:pPr>
      <w:wordWrap w:val="0"/>
      <w:autoSpaceDE w:val="0"/>
      <w:autoSpaceDN w:val="0"/>
      <w:adjustRightInd w:val="0"/>
      <w:spacing w:line="267" w:lineRule="atLeast"/>
    </w:pPr>
    <w:rPr>
      <w:rFonts w:ascii="ＭＳ 明朝" w:hAnsi="ＭＳ 明朝" w:eastAsia="ＭＳ 明朝"/>
      <w:b w:val="1"/>
      <w:spacing w:val="-1"/>
      <w:kern w:val="0"/>
      <w:sz w:val="24"/>
    </w:rPr>
  </w:style>
  <w:style w:type="character" w:styleId="16">
    <w:name w:val="Hyperlink"/>
    <w:basedOn w:val="10"/>
    <w:next w:val="16"/>
    <w:link w:val="0"/>
    <w:uiPriority w:val="0"/>
    <w:rPr>
      <w:color w:val="0563C1" w:themeColor="hyperlink"/>
      <w:u w:val="single" w:color="auto"/>
    </w:rPr>
  </w:style>
  <w:style w:type="paragraph" w:styleId="17">
    <w:name w:val="List Paragraph"/>
    <w:basedOn w:val="0"/>
    <w:next w:val="17"/>
    <w:link w:val="0"/>
    <w:uiPriority w:val="0"/>
    <w:qFormat/>
    <w:pPr>
      <w:ind w:left="840" w:leftChars="400"/>
    </w:pPr>
  </w:style>
  <w:style w:type="character" w:styleId="18" w:customStyle="1">
    <w:name w:val="見出し 1 (文字)"/>
    <w:basedOn w:val="10"/>
    <w:next w:val="18"/>
    <w:link w:val="1"/>
    <w:uiPriority w:val="0"/>
    <w:rPr>
      <w:rFonts w:ascii="ＭＳ 明朝" w:hAnsi="ＭＳ 明朝" w:eastAsia="ＭＳ 明朝"/>
      <w:b w:val="1"/>
      <w:snapToGrid w:val="0"/>
      <w:kern w:val="0"/>
      <w:sz w:val="22"/>
    </w:rPr>
  </w:style>
  <w:style w:type="character" w:styleId="19" w:customStyle="1">
    <w:name w:val="見出し 2 (文字)"/>
    <w:basedOn w:val="10"/>
    <w:next w:val="19"/>
    <w:link w:val="2"/>
    <w:uiPriority w:val="0"/>
    <w:rPr>
      <w:rFonts w:ascii="ＭＳ 明朝" w:hAnsi="ＭＳ 明朝" w:eastAsia="ＭＳ 明朝"/>
      <w:b w:val="1"/>
      <w:color w:val="000000"/>
      <w:kern w:val="0"/>
    </w:rPr>
  </w:style>
  <w:style w:type="character" w:styleId="20" w:customStyle="1">
    <w:name w:val="見出し 3 (文字)"/>
    <w:basedOn w:val="10"/>
    <w:next w:val="20"/>
    <w:link w:val="3"/>
    <w:uiPriority w:val="0"/>
    <w:rPr>
      <w:rFonts w:ascii="ＭＳ 明朝" w:hAnsi="ＭＳ 明朝" w:eastAsia="ＭＳ 明朝"/>
      <w:kern w:val="0"/>
    </w:rPr>
  </w:style>
  <w:style w:type="character" w:styleId="21" w:customStyle="1">
    <w:name w:val="見出し 4 (文字)"/>
    <w:basedOn w:val="10"/>
    <w:next w:val="21"/>
    <w:link w:val="4"/>
    <w:uiPriority w:val="0"/>
    <w:rPr>
      <w:rFonts w:ascii="ＭＳ 明朝" w:hAnsi="ＭＳ 明朝" w:eastAsia="ＭＳ 明朝"/>
      <w:kern w:val="0"/>
    </w:rPr>
  </w:style>
  <w:style w:type="character" w:styleId="22" w:customStyle="1">
    <w:name w:val="見出し 5 (文字)"/>
    <w:basedOn w:val="10"/>
    <w:next w:val="22"/>
    <w:link w:val="5"/>
    <w:uiPriority w:val="0"/>
    <w:rPr>
      <w:rFonts w:ascii="ＭＳ 明朝" w:hAnsi="ＭＳ 明朝" w:eastAsia="ＭＳ 明朝"/>
      <w:color w:val="FF0000"/>
      <w:kern w:val="0"/>
    </w:rPr>
  </w:style>
  <w:style w:type="character" w:styleId="23" w:customStyle="1">
    <w:name w:val="見出し 6 (文字)"/>
    <w:basedOn w:val="10"/>
    <w:next w:val="23"/>
    <w:link w:val="6"/>
    <w:uiPriority w:val="0"/>
    <w:rPr>
      <w:rFonts w:ascii="ＭＳ 明朝" w:hAnsi="ＭＳ 明朝" w:eastAsia="ＭＳ 明朝"/>
      <w:kern w:val="0"/>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basedOn w:val="10"/>
    <w:next w:val="27"/>
    <w:link w:val="26"/>
    <w:uiPriority w:val="0"/>
  </w:style>
  <w:style w:type="paragraph" w:styleId="28">
    <w:name w:val="Balloon Text"/>
    <w:basedOn w:val="0"/>
    <w:next w:val="28"/>
    <w:link w:val="29"/>
    <w:uiPriority w:val="0"/>
    <w:semiHidden/>
    <w:rPr>
      <w:rFonts w:asciiTheme="majorHAnsi" w:hAnsiTheme="majorHAnsi" w:eastAsiaTheme="majorEastAsia"/>
      <w:sz w:val="18"/>
    </w:rPr>
  </w:style>
  <w:style w:type="character" w:styleId="29" w:customStyle="1">
    <w:name w:val="吹き出し (文字)"/>
    <w:basedOn w:val="10"/>
    <w:next w:val="29"/>
    <w:link w:val="28"/>
    <w:uiPriority w:val="0"/>
    <w:rPr>
      <w:rFonts w:asciiTheme="majorHAnsi" w:hAnsiTheme="majorHAnsi" w:eastAsiaTheme="majorEastAsia"/>
      <w:sz w:val="18"/>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character" w:styleId="32">
    <w:name w:val="page number"/>
    <w:basedOn w:val="10"/>
    <w:next w:val="32"/>
    <w:link w:val="0"/>
    <w:uiPriority w:val="0"/>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375</TotalTime>
  <Pages>8</Pages>
  <Words>80</Words>
  <Characters>4998</Characters>
  <Application>JUST Note</Application>
  <Lines>240</Lines>
  <Paragraphs>183</Paragraphs>
  <Company>日本アジアグループ株式会社</Company>
  <CharactersWithSpaces>5022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標準B</dc:creator>
  <cp:lastModifiedBy>SSK13</cp:lastModifiedBy>
  <cp:lastPrinted>2022-07-21T02:21:22Z</cp:lastPrinted>
  <dcterms:created xsi:type="dcterms:W3CDTF">2022-07-08T02:48:00Z</dcterms:created>
  <dcterms:modified xsi:type="dcterms:W3CDTF">2022-07-21T05:43:44Z</dcterms:modified>
  <cp:revision>7</cp:revision>
</cp:coreProperties>
</file>